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405" w:rsidRPr="00450C2F" w:rsidRDefault="00807405" w:rsidP="000B77C8">
      <w:pPr>
        <w:spacing w:before="360" w:after="360" w:line="240" w:lineRule="auto"/>
        <w:rPr>
          <w:rFonts w:ascii="Franklin Gothic Demi" w:hAnsi="Franklin Gothic Demi"/>
          <w:sz w:val="84"/>
          <w:szCs w:val="84"/>
        </w:rPr>
      </w:pPr>
      <w:bookmarkStart w:id="0" w:name="_GoBack"/>
      <w:bookmarkEnd w:id="0"/>
      <w:r w:rsidRPr="00450C2F">
        <w:rPr>
          <w:rFonts w:ascii="Franklin Gothic Demi" w:hAnsi="Franklin Gothic Demi"/>
          <w:noProof/>
          <w:sz w:val="84"/>
          <w:szCs w:val="84"/>
        </w:rPr>
        <w:drawing>
          <wp:anchor distT="0" distB="0" distL="114300" distR="114300" simplePos="0" relativeHeight="251658240" behindDoc="1" locked="0" layoutInCell="1" allowOverlap="1" wp14:anchorId="12534D16" wp14:editId="20C1024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28825" cy="2031365"/>
            <wp:effectExtent l="0" t="0" r="9525" b="6985"/>
            <wp:wrapTight wrapText="bothSides">
              <wp:wrapPolygon edited="0">
                <wp:start x="0" y="0"/>
                <wp:lineTo x="0" y="21472"/>
                <wp:lineTo x="21499" y="21472"/>
                <wp:lineTo x="21499" y="0"/>
                <wp:lineTo x="0" y="0"/>
              </wp:wrapPolygon>
            </wp:wrapTight>
            <wp:docPr id="1" name="Picture 1" descr="Disability Rights California button: Disability + Voting = Power www.disabilityrightsca.org" title="Disability Rights California button: Disability + Voting = Power www.disabilityrightsca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03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0C2F">
        <w:rPr>
          <w:rFonts w:ascii="Franklin Gothic Demi" w:hAnsi="Franklin Gothic Demi"/>
          <w:sz w:val="84"/>
          <w:szCs w:val="84"/>
        </w:rPr>
        <w:t>Tuesday</w:t>
      </w:r>
      <w:r w:rsidRPr="00450C2F">
        <w:rPr>
          <w:rFonts w:ascii="Franklin Gothic Demi" w:hAnsi="Franklin Gothic Demi"/>
          <w:sz w:val="84"/>
          <w:szCs w:val="84"/>
        </w:rPr>
        <w:br/>
      </w:r>
      <w:r w:rsidR="006753FB">
        <w:rPr>
          <w:rFonts w:ascii="Franklin Gothic Demi" w:hAnsi="Franklin Gothic Demi"/>
          <w:sz w:val="84"/>
          <w:szCs w:val="84"/>
        </w:rPr>
        <w:t>November 8</w:t>
      </w:r>
      <w:r w:rsidRPr="00450C2F">
        <w:rPr>
          <w:rFonts w:ascii="Franklin Gothic Demi" w:hAnsi="Franklin Gothic Demi"/>
          <w:sz w:val="84"/>
          <w:szCs w:val="84"/>
        </w:rPr>
        <w:t>, 2016</w:t>
      </w:r>
    </w:p>
    <w:p w:rsidR="00807405" w:rsidRPr="00450C2F" w:rsidRDefault="00807405" w:rsidP="00A33F0C">
      <w:pPr>
        <w:spacing w:line="240" w:lineRule="auto"/>
        <w:jc w:val="center"/>
        <w:rPr>
          <w:rFonts w:ascii="Franklin Gothic Demi" w:hAnsi="Franklin Gothic Demi"/>
          <w:sz w:val="84"/>
          <w:szCs w:val="84"/>
        </w:rPr>
      </w:pPr>
      <w:r w:rsidRPr="00450C2F">
        <w:rPr>
          <w:rFonts w:ascii="Franklin Gothic Demi" w:hAnsi="Franklin Gothic Demi"/>
          <w:sz w:val="84"/>
          <w:szCs w:val="84"/>
        </w:rPr>
        <w:t>Election Day Hotline</w:t>
      </w:r>
    </w:p>
    <w:p w:rsidR="00807405" w:rsidRPr="00BA39B6" w:rsidRDefault="00807405" w:rsidP="00450C2F">
      <w:pPr>
        <w:spacing w:line="240" w:lineRule="auto"/>
        <w:rPr>
          <w:rFonts w:ascii="Franklin Gothic Demi" w:hAnsi="Franklin Gothic Demi"/>
          <w:sz w:val="32"/>
        </w:rPr>
      </w:pPr>
      <w:r w:rsidRPr="00BA39B6">
        <w:rPr>
          <w:rFonts w:ascii="Franklin Gothic Demi" w:hAnsi="Franklin Gothic Demi"/>
          <w:sz w:val="32"/>
        </w:rPr>
        <w:t>If you have a disability and</w:t>
      </w:r>
    </w:p>
    <w:p w:rsidR="00807405" w:rsidRPr="00450C2F" w:rsidRDefault="00807405" w:rsidP="00450C2F">
      <w:pPr>
        <w:pStyle w:val="ListParagraph"/>
        <w:numPr>
          <w:ilvl w:val="0"/>
          <w:numId w:val="2"/>
        </w:numPr>
        <w:spacing w:after="120"/>
        <w:rPr>
          <w:sz w:val="32"/>
        </w:rPr>
      </w:pPr>
      <w:r w:rsidRPr="00450C2F">
        <w:rPr>
          <w:sz w:val="32"/>
        </w:rPr>
        <w:t>You cannot get into your polling place</w:t>
      </w:r>
    </w:p>
    <w:p w:rsidR="00807405" w:rsidRPr="00450C2F" w:rsidRDefault="00807405" w:rsidP="00450C2F">
      <w:pPr>
        <w:pStyle w:val="ListParagraph"/>
        <w:numPr>
          <w:ilvl w:val="0"/>
          <w:numId w:val="2"/>
        </w:numPr>
        <w:spacing w:after="120"/>
        <w:rPr>
          <w:sz w:val="32"/>
        </w:rPr>
      </w:pPr>
      <w:r w:rsidRPr="00450C2F">
        <w:rPr>
          <w:sz w:val="32"/>
        </w:rPr>
        <w:t>The accessible voting machine is not working</w:t>
      </w:r>
    </w:p>
    <w:p w:rsidR="00807405" w:rsidRPr="00450C2F" w:rsidRDefault="00807405" w:rsidP="00450C2F">
      <w:pPr>
        <w:pStyle w:val="ListParagraph"/>
        <w:numPr>
          <w:ilvl w:val="0"/>
          <w:numId w:val="2"/>
        </w:numPr>
        <w:spacing w:after="120"/>
        <w:rPr>
          <w:sz w:val="32"/>
        </w:rPr>
      </w:pPr>
      <w:r w:rsidRPr="00450C2F">
        <w:rPr>
          <w:sz w:val="32"/>
        </w:rPr>
        <w:t>Other people can see how you are voting</w:t>
      </w:r>
    </w:p>
    <w:p w:rsidR="00807405" w:rsidRPr="00450C2F" w:rsidRDefault="00807405" w:rsidP="00450C2F">
      <w:pPr>
        <w:pStyle w:val="ListParagraph"/>
        <w:numPr>
          <w:ilvl w:val="0"/>
          <w:numId w:val="2"/>
        </w:numPr>
        <w:spacing w:after="120"/>
        <w:rPr>
          <w:sz w:val="32"/>
        </w:rPr>
      </w:pPr>
      <w:r w:rsidRPr="00450C2F">
        <w:rPr>
          <w:sz w:val="32"/>
        </w:rPr>
        <w:t>You are told you cannot vote because you have a disability</w:t>
      </w:r>
    </w:p>
    <w:p w:rsidR="00807405" w:rsidRPr="00450C2F" w:rsidRDefault="00807405" w:rsidP="00BA39B6">
      <w:pPr>
        <w:pStyle w:val="ListParagraph"/>
        <w:numPr>
          <w:ilvl w:val="0"/>
          <w:numId w:val="2"/>
        </w:numPr>
        <w:rPr>
          <w:sz w:val="32"/>
        </w:rPr>
      </w:pPr>
      <w:r w:rsidRPr="00450C2F">
        <w:rPr>
          <w:sz w:val="32"/>
        </w:rPr>
        <w:t>You have a question about you right to vote</w:t>
      </w:r>
    </w:p>
    <w:p w:rsidR="00807405" w:rsidRPr="00BA39B6" w:rsidRDefault="00807405" w:rsidP="00450C2F">
      <w:pPr>
        <w:spacing w:line="240" w:lineRule="auto"/>
        <w:rPr>
          <w:rFonts w:ascii="Franklin Gothic Demi" w:hAnsi="Franklin Gothic Demi"/>
          <w:sz w:val="32"/>
        </w:rPr>
      </w:pPr>
      <w:r w:rsidRPr="00BA39B6">
        <w:rPr>
          <w:rFonts w:ascii="Franklin Gothic Demi" w:hAnsi="Franklin Gothic Demi"/>
          <w:sz w:val="32"/>
        </w:rPr>
        <w:t>Disability Rights California can:</w:t>
      </w:r>
    </w:p>
    <w:p w:rsidR="00807405" w:rsidRPr="00450C2F" w:rsidRDefault="00807405" w:rsidP="00450C2F">
      <w:pPr>
        <w:pStyle w:val="ListParagraph"/>
        <w:numPr>
          <w:ilvl w:val="0"/>
          <w:numId w:val="2"/>
        </w:numPr>
        <w:spacing w:after="120"/>
        <w:rPr>
          <w:sz w:val="32"/>
        </w:rPr>
      </w:pPr>
      <w:r w:rsidRPr="00450C2F">
        <w:rPr>
          <w:sz w:val="32"/>
        </w:rPr>
        <w:t>Explain your rights</w:t>
      </w:r>
    </w:p>
    <w:p w:rsidR="00807405" w:rsidRPr="00450C2F" w:rsidRDefault="00807405" w:rsidP="00450C2F">
      <w:pPr>
        <w:pStyle w:val="ListParagraph"/>
        <w:numPr>
          <w:ilvl w:val="0"/>
          <w:numId w:val="2"/>
        </w:numPr>
        <w:spacing w:after="120"/>
        <w:rPr>
          <w:sz w:val="32"/>
        </w:rPr>
      </w:pPr>
      <w:r w:rsidRPr="00450C2F">
        <w:rPr>
          <w:sz w:val="32"/>
        </w:rPr>
        <w:t>Work to resolve the problem</w:t>
      </w:r>
    </w:p>
    <w:p w:rsidR="00807405" w:rsidRPr="00450C2F" w:rsidRDefault="00807405" w:rsidP="00BA39B6">
      <w:pPr>
        <w:pStyle w:val="ListParagraph"/>
        <w:numPr>
          <w:ilvl w:val="0"/>
          <w:numId w:val="2"/>
        </w:numPr>
        <w:rPr>
          <w:sz w:val="32"/>
        </w:rPr>
      </w:pPr>
      <w:r w:rsidRPr="00450C2F">
        <w:rPr>
          <w:sz w:val="32"/>
        </w:rPr>
        <w:t>Help you file a complaint</w:t>
      </w:r>
    </w:p>
    <w:p w:rsidR="00BA39B6" w:rsidRPr="00450C2F" w:rsidRDefault="00BA39B6" w:rsidP="00450C2F">
      <w:pPr>
        <w:spacing w:before="240" w:after="0" w:line="240" w:lineRule="auto"/>
        <w:jc w:val="center"/>
        <w:rPr>
          <w:rFonts w:ascii="Franklin Gothic Demi" w:hAnsi="Franklin Gothic Demi"/>
          <w:sz w:val="40"/>
          <w:szCs w:val="40"/>
        </w:rPr>
      </w:pPr>
      <w:r w:rsidRPr="00450C2F">
        <w:rPr>
          <w:rFonts w:ascii="Franklin Gothic Demi" w:hAnsi="Franklin Gothic Demi"/>
          <w:sz w:val="40"/>
          <w:szCs w:val="40"/>
        </w:rPr>
        <w:t>Voice - 1-888-569-7955</w:t>
      </w:r>
    </w:p>
    <w:p w:rsidR="00BA39B6" w:rsidRPr="00450C2F" w:rsidRDefault="00BA39B6" w:rsidP="00BA39B6">
      <w:pPr>
        <w:jc w:val="center"/>
        <w:rPr>
          <w:rFonts w:ascii="Franklin Gothic Demi" w:hAnsi="Franklin Gothic Demi"/>
          <w:sz w:val="40"/>
          <w:szCs w:val="40"/>
        </w:rPr>
      </w:pPr>
      <w:r w:rsidRPr="00450C2F">
        <w:rPr>
          <w:rFonts w:ascii="Franklin Gothic Demi" w:hAnsi="Franklin Gothic Demi"/>
          <w:sz w:val="40"/>
          <w:szCs w:val="40"/>
        </w:rPr>
        <w:t>TTY - 1-800-719-5798</w:t>
      </w:r>
    </w:p>
    <w:p w:rsidR="00BA39B6" w:rsidRPr="00450C2F" w:rsidRDefault="00BA39B6" w:rsidP="00450C2F">
      <w:pPr>
        <w:spacing w:after="0" w:line="240" w:lineRule="auto"/>
        <w:jc w:val="center"/>
        <w:rPr>
          <w:rFonts w:ascii="Franklin Gothic Demi" w:hAnsi="Franklin Gothic Demi"/>
          <w:sz w:val="32"/>
        </w:rPr>
      </w:pPr>
      <w:r w:rsidRPr="00450C2F">
        <w:rPr>
          <w:rFonts w:ascii="Franklin Gothic Demi" w:hAnsi="Franklin Gothic Demi"/>
          <w:sz w:val="32"/>
        </w:rPr>
        <w:t>If you need to call through relay, you can contact the California relay service by dialing 711.</w:t>
      </w:r>
    </w:p>
    <w:p w:rsidR="00BA39B6" w:rsidRDefault="00BA39B6" w:rsidP="00A33F0C">
      <w:pPr>
        <w:pBdr>
          <w:top w:val="single" w:sz="4" w:space="1" w:color="auto"/>
          <w:bottom w:val="single" w:sz="4" w:space="1" w:color="auto"/>
        </w:pBdr>
        <w:jc w:val="center"/>
        <w:rPr>
          <w:rFonts w:ascii="Franklin Gothic Demi" w:hAnsi="Franklin Gothic Demi"/>
          <w:sz w:val="24"/>
        </w:rPr>
      </w:pPr>
      <w:r>
        <w:rPr>
          <w:rFonts w:ascii="Franklin Gothic Demi" w:hAnsi="Franklin Gothic Demi"/>
          <w:noProof/>
          <w:sz w:val="24"/>
        </w:rPr>
        <w:drawing>
          <wp:inline distT="0" distB="0" distL="0" distR="0">
            <wp:extent cx="1876425" cy="772877"/>
            <wp:effectExtent l="0" t="0" r="0" b="8255"/>
            <wp:docPr id="2" name="Picture 2" descr="Disability Rights California logo" title="Disability Rights Californ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C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772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C2F" w:rsidRPr="00A33F0C" w:rsidRDefault="00BA39B6" w:rsidP="00450C2F">
      <w:pPr>
        <w:spacing w:after="0" w:line="240" w:lineRule="auto"/>
        <w:jc w:val="center"/>
        <w:rPr>
          <w:rFonts w:ascii="Franklin Gothic Demi" w:hAnsi="Franklin Gothic Demi"/>
          <w:sz w:val="32"/>
        </w:rPr>
      </w:pPr>
      <w:r w:rsidRPr="00A33F0C">
        <w:rPr>
          <w:rFonts w:ascii="Franklin Gothic Demi" w:hAnsi="Franklin Gothic Demi"/>
          <w:sz w:val="32"/>
        </w:rPr>
        <w:t>For assistance in a language other than English, you may be put on hold while we connect with interpreters.</w:t>
      </w:r>
      <w:r w:rsidR="00450C2F" w:rsidRPr="00A33F0C">
        <w:rPr>
          <w:rFonts w:ascii="Franklin Gothic Demi" w:hAnsi="Franklin Gothic Demi"/>
          <w:sz w:val="32"/>
        </w:rPr>
        <w:t xml:space="preserve"> </w:t>
      </w:r>
      <w:r w:rsidR="00A33F0C" w:rsidRPr="00A33F0C">
        <w:rPr>
          <w:rFonts w:ascii="Franklin Gothic Demi" w:hAnsi="Franklin Gothic Demi"/>
          <w:sz w:val="32"/>
        </w:rPr>
        <w:br/>
      </w:r>
      <w:hyperlink r:id="rId7" w:history="1">
        <w:r w:rsidR="00450C2F" w:rsidRPr="00A33F0C">
          <w:rPr>
            <w:rStyle w:val="Hyperlink"/>
            <w:rFonts w:ascii="Franklin Gothic Demi" w:hAnsi="Franklin Gothic Demi"/>
            <w:sz w:val="44"/>
          </w:rPr>
          <w:t>www.disabilityrightsca.org</w:t>
        </w:r>
      </w:hyperlink>
    </w:p>
    <w:sectPr w:rsidR="00450C2F" w:rsidRPr="00A33F0C" w:rsidSect="000B77C8">
      <w:pgSz w:w="12240" w:h="15840"/>
      <w:pgMar w:top="900" w:right="990" w:bottom="45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30BC1"/>
    <w:multiLevelType w:val="hybridMultilevel"/>
    <w:tmpl w:val="EFAAF39A"/>
    <w:lvl w:ilvl="0" w:tplc="068C974A">
      <w:start w:val="1"/>
      <w:numFmt w:val="upperRoman"/>
      <w:pStyle w:val="Heading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A34E6"/>
    <w:multiLevelType w:val="hybridMultilevel"/>
    <w:tmpl w:val="4BAC844A"/>
    <w:lvl w:ilvl="0" w:tplc="72768CE8">
      <w:numFmt w:val="bullet"/>
      <w:lvlText w:val="-"/>
      <w:lvlJc w:val="left"/>
      <w:pPr>
        <w:ind w:left="2160" w:hanging="720"/>
      </w:pPr>
      <w:rPr>
        <w:rFonts w:ascii="Franklin Gothic Demi" w:eastAsiaTheme="minorHAnsi" w:hAnsi="Franklin Gothic Dem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95569F"/>
    <w:multiLevelType w:val="hybridMultilevel"/>
    <w:tmpl w:val="C79C43B4"/>
    <w:lvl w:ilvl="0" w:tplc="254E7AE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2C229A"/>
    <w:multiLevelType w:val="hybridMultilevel"/>
    <w:tmpl w:val="1CF0A2EA"/>
    <w:lvl w:ilvl="0" w:tplc="72768CE8">
      <w:numFmt w:val="bullet"/>
      <w:lvlText w:val="-"/>
      <w:lvlJc w:val="left"/>
      <w:pPr>
        <w:ind w:left="1440" w:hanging="720"/>
      </w:pPr>
      <w:rPr>
        <w:rFonts w:ascii="Franklin Gothic Demi" w:eastAsiaTheme="minorHAnsi" w:hAnsi="Franklin Gothic Dem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05"/>
    <w:rsid w:val="00024F38"/>
    <w:rsid w:val="00060044"/>
    <w:rsid w:val="000B77C8"/>
    <w:rsid w:val="00334843"/>
    <w:rsid w:val="003A48AE"/>
    <w:rsid w:val="00450C2F"/>
    <w:rsid w:val="004A7AA8"/>
    <w:rsid w:val="005F12B8"/>
    <w:rsid w:val="006753FB"/>
    <w:rsid w:val="00807405"/>
    <w:rsid w:val="00A053E4"/>
    <w:rsid w:val="00A33F0C"/>
    <w:rsid w:val="00B1798B"/>
    <w:rsid w:val="00BA39B6"/>
    <w:rsid w:val="00C210DD"/>
    <w:rsid w:val="00F9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B481E-DEF9-490C-A354-0CCD9A6D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34843"/>
    <w:pPr>
      <w:keepNext/>
      <w:numPr>
        <w:numId w:val="1"/>
      </w:numPr>
      <w:spacing w:after="320" w:line="240" w:lineRule="auto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4A7AA8"/>
    <w:pPr>
      <w:spacing w:before="0" w:after="240" w:line="240" w:lineRule="auto"/>
      <w:jc w:val="center"/>
      <w:outlineLvl w:val="2"/>
    </w:pPr>
    <w:rPr>
      <w:rFonts w:ascii="Arial" w:hAnsi="Arial" w:cs="Arial"/>
      <w:b/>
      <w:i w:val="0"/>
      <w:color w:val="000000" w:themeColor="text1"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7A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34843"/>
    <w:rPr>
      <w:rFonts w:ascii="Arial" w:eastAsia="Times New Roman" w:hAnsi="Arial" w:cs="Times New Roman"/>
      <w:b/>
      <w:sz w:val="28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060044"/>
    <w:pPr>
      <w:spacing w:after="10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link w:val="ListParagraphChar"/>
    <w:uiPriority w:val="1"/>
    <w:qFormat/>
    <w:rsid w:val="00BA39B6"/>
    <w:pPr>
      <w:spacing w:line="240" w:lineRule="auto"/>
      <w:ind w:left="720"/>
    </w:pPr>
    <w:rPr>
      <w:rFonts w:ascii="Franklin Gothic Demi" w:hAnsi="Franklin Gothic Demi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BA39B6"/>
    <w:rPr>
      <w:rFonts w:ascii="Franklin Gothic Demi" w:hAnsi="Franklin Gothic Demi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A7AA8"/>
    <w:rPr>
      <w:rFonts w:ascii="Arial" w:eastAsiaTheme="majorEastAsia" w:hAnsi="Arial" w:cs="Arial"/>
      <w:b/>
      <w:iCs/>
      <w:color w:val="000000" w:themeColor="text1"/>
      <w:sz w:val="28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7A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450C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sabilityrights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2016ElectionDayFlyer</vt:lpstr>
    </vt:vector>
  </TitlesOfParts>
  <Company>Disability Rights California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2016ElectionDayFlyer</dc:title>
  <dc:subject>2016ElectionDayFlyer</dc:subject>
  <dc:creator>Disability Rights California</dc:creator>
  <cp:keywords>2016ElectionDayFlyer</cp:keywords>
  <dc:description/>
  <cp:lastModifiedBy>January Crane Ext.1256</cp:lastModifiedBy>
  <cp:revision>2</cp:revision>
  <dcterms:created xsi:type="dcterms:W3CDTF">2016-10-19T00:28:00Z</dcterms:created>
  <dcterms:modified xsi:type="dcterms:W3CDTF">2016-10-19T00:28:00Z</dcterms:modified>
</cp:coreProperties>
</file>