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4EBDCF" w14:textId="43747E93" w:rsidR="00EC7BF1" w:rsidRDefault="00EF172A" w:rsidP="00EC7BF1">
      <w:pPr>
        <w:spacing w:line="240" w:lineRule="auto"/>
        <w:ind w:left="-720"/>
        <w:rPr>
          <w:rFonts w:asciiTheme="majorHAnsi" w:eastAsia="Assistant" w:hAnsiTheme="majorHAnsi" w:cstheme="majorHAnsi"/>
          <w:b/>
          <w:sz w:val="28"/>
          <w:szCs w:val="28"/>
        </w:rPr>
      </w:pPr>
      <w:r>
        <w:rPr>
          <w:rFonts w:asciiTheme="majorHAnsi" w:eastAsia="Assistant" w:hAnsiTheme="majorHAnsi" w:cstheme="majorHAnsi"/>
          <w:b/>
          <w:noProof/>
          <w:color w:val="365F91" w:themeColor="accent1" w:themeShade="BF"/>
          <w:sz w:val="28"/>
          <w:szCs w:val="28"/>
          <w:lang w:val="en-US"/>
        </w:rPr>
        <w:drawing>
          <wp:anchor distT="0" distB="0" distL="114300" distR="114300" simplePos="0" relativeHeight="251665408" behindDoc="1" locked="0" layoutInCell="1" allowOverlap="1" wp14:anchorId="75225D69" wp14:editId="38E93A0F">
            <wp:simplePos x="0" y="0"/>
            <wp:positionH relativeFrom="column">
              <wp:posOffset>-380365</wp:posOffset>
            </wp:positionH>
            <wp:positionV relativeFrom="paragraph">
              <wp:posOffset>-359410</wp:posOffset>
            </wp:positionV>
            <wp:extent cx="723900" cy="6913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 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3900" cy="691325"/>
                    </a:xfrm>
                    <a:prstGeom prst="rect">
                      <a:avLst/>
                    </a:prstGeom>
                  </pic:spPr>
                </pic:pic>
              </a:graphicData>
            </a:graphic>
            <wp14:sizeRelH relativeFrom="margin">
              <wp14:pctWidth>0</wp14:pctWidth>
            </wp14:sizeRelH>
            <wp14:sizeRelV relativeFrom="margin">
              <wp14:pctHeight>0</wp14:pctHeight>
            </wp14:sizeRelV>
          </wp:anchor>
        </w:drawing>
      </w:r>
    </w:p>
    <w:p w14:paraId="5DD4A3D6" w14:textId="01AF9583" w:rsidR="00EC7BF1" w:rsidRDefault="005E41DA" w:rsidP="002F32A5">
      <w:pPr>
        <w:spacing w:line="240" w:lineRule="auto"/>
        <w:rPr>
          <w:rFonts w:asciiTheme="majorHAnsi" w:eastAsia="Assistant" w:hAnsiTheme="majorHAnsi" w:cstheme="majorHAnsi"/>
          <w:b/>
          <w:sz w:val="28"/>
          <w:szCs w:val="28"/>
        </w:rPr>
      </w:pPr>
      <w:r w:rsidRPr="00EC7BF1">
        <w:rPr>
          <w:rFonts w:asciiTheme="majorHAnsi" w:eastAsia="Assistant" w:hAnsiTheme="majorHAnsi" w:cstheme="majorHAnsi"/>
          <w:b/>
          <w:noProof/>
          <w:sz w:val="28"/>
          <w:szCs w:val="28"/>
          <w:lang w:val="en-US"/>
        </w:rPr>
        <mc:AlternateContent>
          <mc:Choice Requires="wps">
            <w:drawing>
              <wp:anchor distT="0" distB="0" distL="114300" distR="114300" simplePos="0" relativeHeight="251664384" behindDoc="0" locked="0" layoutInCell="1" allowOverlap="1" wp14:anchorId="69DAFC7F" wp14:editId="515B4D8A">
                <wp:simplePos x="0" y="0"/>
                <wp:positionH relativeFrom="margin">
                  <wp:posOffset>3737610</wp:posOffset>
                </wp:positionH>
                <wp:positionV relativeFrom="paragraph">
                  <wp:posOffset>114300</wp:posOffset>
                </wp:positionV>
                <wp:extent cx="2381250" cy="1943100"/>
                <wp:effectExtent l="0" t="0" r="0" b="0"/>
                <wp:wrapNone/>
                <wp:docPr id="117" name="Text Box 117"/>
                <wp:cNvGraphicFramePr/>
                <a:graphic xmlns:a="http://schemas.openxmlformats.org/drawingml/2006/main">
                  <a:graphicData uri="http://schemas.microsoft.com/office/word/2010/wordprocessingShape">
                    <wps:wsp>
                      <wps:cNvSpPr txBox="1"/>
                      <wps:spPr>
                        <a:xfrm>
                          <a:off x="0" y="0"/>
                          <a:ext cx="2381250" cy="1943100"/>
                        </a:xfrm>
                        <a:prstGeom prst="rect">
                          <a:avLst/>
                        </a:prstGeom>
                        <a:noFill/>
                        <a:ln w="6350">
                          <a:noFill/>
                        </a:ln>
                      </wps:spPr>
                      <wps:txbx>
                        <w:txbxContent>
                          <w:p w14:paraId="2CFB6ED1" w14:textId="6399E0DD" w:rsidR="00C96EDC" w:rsidRDefault="008F513B" w:rsidP="006B226D">
                            <w:pPr>
                              <w:tabs>
                                <w:tab w:val="center" w:pos="4680"/>
                              </w:tabs>
                              <w:spacing w:line="240" w:lineRule="auto"/>
                              <w:jc w:val="center"/>
                              <w:rPr>
                                <w:rFonts w:asciiTheme="majorHAnsi" w:eastAsia="Assistant" w:hAnsiTheme="majorHAnsi" w:cstheme="majorHAnsi"/>
                                <w:b/>
                                <w:bCs/>
                                <w:color w:val="FFFFFF" w:themeColor="background1"/>
                                <w:sz w:val="24"/>
                                <w:szCs w:val="24"/>
                                <w:u w:val="single"/>
                              </w:rPr>
                            </w:pPr>
                            <w:r w:rsidRPr="00792FA1">
                              <w:rPr>
                                <w:rFonts w:asciiTheme="majorHAnsi" w:eastAsia="Assistant" w:hAnsiTheme="majorHAnsi" w:cstheme="majorHAnsi"/>
                                <w:color w:val="FFFFFF" w:themeColor="background1"/>
                                <w:sz w:val="24"/>
                                <w:szCs w:val="24"/>
                              </w:rPr>
                              <w:t>Please Note</w:t>
                            </w:r>
                            <w:r w:rsidR="006B226D" w:rsidRPr="00792FA1">
                              <w:rPr>
                                <w:rFonts w:asciiTheme="majorHAnsi" w:eastAsia="Assistant" w:hAnsiTheme="majorHAnsi" w:cstheme="majorHAnsi"/>
                                <w:color w:val="FFFFFF" w:themeColor="background1"/>
                                <w:sz w:val="24"/>
                                <w:szCs w:val="24"/>
                              </w:rPr>
                              <w:t>: NBRC SDAC meeting</w:t>
                            </w:r>
                            <w:r w:rsidR="00792FA1" w:rsidRPr="00792FA1">
                              <w:rPr>
                                <w:rFonts w:asciiTheme="majorHAnsi" w:eastAsia="Assistant" w:hAnsiTheme="majorHAnsi" w:cstheme="majorHAnsi"/>
                                <w:color w:val="FFFFFF" w:themeColor="background1"/>
                                <w:sz w:val="24"/>
                                <w:szCs w:val="24"/>
                              </w:rPr>
                              <w:t xml:space="preserve"> will be hybrid. You can attend in person at the </w:t>
                            </w:r>
                            <w:r w:rsidR="006B226D" w:rsidRPr="00792FA1">
                              <w:rPr>
                                <w:rFonts w:asciiTheme="majorHAnsi" w:eastAsia="Assistant" w:hAnsiTheme="majorHAnsi" w:cstheme="majorHAnsi"/>
                                <w:color w:val="FFFFFF" w:themeColor="background1"/>
                                <w:sz w:val="24"/>
                                <w:szCs w:val="24"/>
                              </w:rPr>
                              <w:t>Napa office, 610 Airpark Road, Napa, CA.</w:t>
                            </w:r>
                            <w:r w:rsidR="00792FA1" w:rsidRPr="00792FA1">
                              <w:rPr>
                                <w:rFonts w:asciiTheme="majorHAnsi" w:eastAsia="Assistant" w:hAnsiTheme="majorHAnsi" w:cstheme="majorHAnsi"/>
                                <w:color w:val="FFFFFF" w:themeColor="background1"/>
                                <w:sz w:val="24"/>
                                <w:szCs w:val="24"/>
                              </w:rPr>
                              <w:t xml:space="preserve"> Or you can participate via zoom, link below:</w:t>
                            </w:r>
                          </w:p>
                          <w:p w14:paraId="68E99580" w14:textId="77777777" w:rsidR="00792FA1" w:rsidRDefault="00792FA1" w:rsidP="00792FA1">
                            <w:hyperlink r:id="rId11" w:history="1">
                              <w:r>
                                <w:rPr>
                                  <w:rStyle w:val="Hyperlink"/>
                                </w:rPr>
                                <w:t>https://us02web.zoom.us/j/82526245772?pwd=YlJoM01XeTFhWk54MnJYSnNJbFRGdz09</w:t>
                              </w:r>
                            </w:hyperlink>
                            <w:r>
                              <w:t xml:space="preserve"> </w:t>
                            </w:r>
                          </w:p>
                          <w:p w14:paraId="369E25E5" w14:textId="77777777" w:rsidR="00792FA1" w:rsidRDefault="00792FA1" w:rsidP="00792FA1">
                            <w:r>
                              <w:t>Meeting ID: 825 2624 5772</w:t>
                            </w:r>
                          </w:p>
                          <w:p w14:paraId="6C209EE0" w14:textId="77777777" w:rsidR="00792FA1" w:rsidRDefault="00792FA1" w:rsidP="00792FA1">
                            <w:r>
                              <w:t>Passcode: 598903</w:t>
                            </w:r>
                          </w:p>
                          <w:p w14:paraId="2154701A" w14:textId="77777777" w:rsidR="00792FA1" w:rsidRPr="00792FA1" w:rsidRDefault="00792FA1" w:rsidP="006B226D">
                            <w:pPr>
                              <w:tabs>
                                <w:tab w:val="center" w:pos="4680"/>
                              </w:tabs>
                              <w:spacing w:line="240" w:lineRule="auto"/>
                              <w:jc w:val="center"/>
                              <w:rPr>
                                <w:sz w:val="24"/>
                                <w:szCs w:val="24"/>
                              </w:rPr>
                            </w:pPr>
                          </w:p>
                          <w:p w14:paraId="2EDD6225" w14:textId="64347424" w:rsidR="00385267" w:rsidRPr="00EC7BF1" w:rsidRDefault="00B33BEE" w:rsidP="00EC7BF1">
                            <w:pPr>
                              <w:spacing w:line="240" w:lineRule="auto"/>
                              <w:ind w:left="-360"/>
                              <w:jc w:val="center"/>
                              <w:rPr>
                                <w:rFonts w:asciiTheme="majorHAnsi" w:eastAsia="Assistant" w:hAnsiTheme="majorHAnsi" w:cstheme="majorHAnsi"/>
                                <w:b/>
                                <w:color w:val="FFFFFF" w:themeColor="background1"/>
                                <w:sz w:val="26"/>
                                <w:szCs w:val="26"/>
                              </w:rPr>
                            </w:pPr>
                            <w:r>
                              <w:br/>
                            </w:r>
                          </w:p>
                          <w:p w14:paraId="7E0AFE4E" w14:textId="77777777" w:rsidR="00385267" w:rsidRDefault="00385267" w:rsidP="00385267">
                            <w:pPr>
                              <w:tabs>
                                <w:tab w:val="center" w:pos="4680"/>
                              </w:tabs>
                              <w:spacing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DAFC7F" id="_x0000_t202" coordsize="21600,21600" o:spt="202" path="m,l,21600r21600,l21600,xe">
                <v:stroke joinstyle="miter"/>
                <v:path gradientshapeok="t" o:connecttype="rect"/>
              </v:shapetype>
              <v:shape id="Text Box 117" o:spid="_x0000_s1026" type="#_x0000_t202" style="position:absolute;margin-left:294.3pt;margin-top:9pt;width:187.5pt;height:15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" filled="f" stroked="f" strokeweight=".5pt">
                <v:textbox>
                  <w:txbxContent>
                    <w:p w14:paraId="2CFB6ED1" w14:textId="6399E0DD" w:rsidR="00C96EDC" w:rsidRDefault="008F513B" w:rsidP="006B226D">
                      <w:pPr>
                        <w:tabs>
                          <w:tab w:val="center" w:pos="4680"/>
                        </w:tabs>
                        <w:spacing w:line="240" w:lineRule="auto"/>
                        <w:jc w:val="center"/>
                        <w:rPr>
                          <w:rFonts w:asciiTheme="majorHAnsi" w:eastAsia="Assistant" w:hAnsiTheme="majorHAnsi" w:cstheme="majorHAnsi"/>
                          <w:b/>
                          <w:bCs/>
                          <w:color w:val="FFFFFF" w:themeColor="background1"/>
                          <w:sz w:val="24"/>
                          <w:szCs w:val="24"/>
                          <w:u w:val="single"/>
                        </w:rPr>
                      </w:pPr>
                      <w:r w:rsidRPr="00792FA1">
                        <w:rPr>
                          <w:rFonts w:asciiTheme="majorHAnsi" w:eastAsia="Assistant" w:hAnsiTheme="majorHAnsi" w:cstheme="majorHAnsi"/>
                          <w:color w:val="FFFFFF" w:themeColor="background1"/>
                          <w:sz w:val="24"/>
                          <w:szCs w:val="24"/>
                        </w:rPr>
                        <w:t>Please Note</w:t>
                      </w:r>
                      <w:r w:rsidR="006B226D" w:rsidRPr="00792FA1">
                        <w:rPr>
                          <w:rFonts w:asciiTheme="majorHAnsi" w:eastAsia="Assistant" w:hAnsiTheme="majorHAnsi" w:cstheme="majorHAnsi"/>
                          <w:color w:val="FFFFFF" w:themeColor="background1"/>
                          <w:sz w:val="24"/>
                          <w:szCs w:val="24"/>
                        </w:rPr>
                        <w:t>: NBRC SDAC meeting</w:t>
                      </w:r>
                      <w:r w:rsidR="00792FA1" w:rsidRPr="00792FA1">
                        <w:rPr>
                          <w:rFonts w:asciiTheme="majorHAnsi" w:eastAsia="Assistant" w:hAnsiTheme="majorHAnsi" w:cstheme="majorHAnsi"/>
                          <w:color w:val="FFFFFF" w:themeColor="background1"/>
                          <w:sz w:val="24"/>
                          <w:szCs w:val="24"/>
                        </w:rPr>
                        <w:t xml:space="preserve"> will be hybrid. You can attend in person at the </w:t>
                      </w:r>
                      <w:r w:rsidR="006B226D" w:rsidRPr="00792FA1">
                        <w:rPr>
                          <w:rFonts w:asciiTheme="majorHAnsi" w:eastAsia="Assistant" w:hAnsiTheme="majorHAnsi" w:cstheme="majorHAnsi"/>
                          <w:color w:val="FFFFFF" w:themeColor="background1"/>
                          <w:sz w:val="24"/>
                          <w:szCs w:val="24"/>
                        </w:rPr>
                        <w:t>Napa office, 610 Airpark Road, Napa, CA.</w:t>
                      </w:r>
                      <w:r w:rsidR="00792FA1" w:rsidRPr="00792FA1">
                        <w:rPr>
                          <w:rFonts w:asciiTheme="majorHAnsi" w:eastAsia="Assistant" w:hAnsiTheme="majorHAnsi" w:cstheme="majorHAnsi"/>
                          <w:color w:val="FFFFFF" w:themeColor="background1"/>
                          <w:sz w:val="24"/>
                          <w:szCs w:val="24"/>
                        </w:rPr>
                        <w:t xml:space="preserve"> Or you can participate via zoom, link below:</w:t>
                      </w:r>
                    </w:p>
                    <w:p w14:paraId="68E99580" w14:textId="77777777" w:rsidR="00792FA1" w:rsidRDefault="00792FA1" w:rsidP="00792FA1">
                      <w:hyperlink r:id="rId12" w:history="1">
                        <w:r>
                          <w:rPr>
                            <w:rStyle w:val="Hyperlink"/>
                          </w:rPr>
                          <w:t>https://us02web.zoom.us/j/82526245772?pwd=YlJoM01XeTFhWk54MnJYSnNJbFRGdz09</w:t>
                        </w:r>
                      </w:hyperlink>
                      <w:r>
                        <w:t xml:space="preserve"> </w:t>
                      </w:r>
                    </w:p>
                    <w:p w14:paraId="369E25E5" w14:textId="77777777" w:rsidR="00792FA1" w:rsidRDefault="00792FA1" w:rsidP="00792FA1">
                      <w:r>
                        <w:t>Meeting ID: 825 2624 5772</w:t>
                      </w:r>
                    </w:p>
                    <w:p w14:paraId="6C209EE0" w14:textId="77777777" w:rsidR="00792FA1" w:rsidRDefault="00792FA1" w:rsidP="00792FA1">
                      <w:r>
                        <w:t>Passcode: 598903</w:t>
                      </w:r>
                    </w:p>
                    <w:p w14:paraId="2154701A" w14:textId="77777777" w:rsidR="00792FA1" w:rsidRPr="00792FA1" w:rsidRDefault="00792FA1" w:rsidP="006B226D">
                      <w:pPr>
                        <w:tabs>
                          <w:tab w:val="center" w:pos="4680"/>
                        </w:tabs>
                        <w:spacing w:line="240" w:lineRule="auto"/>
                        <w:jc w:val="center"/>
                        <w:rPr>
                          <w:sz w:val="24"/>
                          <w:szCs w:val="24"/>
                        </w:rPr>
                      </w:pPr>
                    </w:p>
                    <w:p w14:paraId="2EDD6225" w14:textId="64347424" w:rsidR="00385267" w:rsidRPr="00EC7BF1" w:rsidRDefault="00B33BEE" w:rsidP="00EC7BF1">
                      <w:pPr>
                        <w:spacing w:line="240" w:lineRule="auto"/>
                        <w:ind w:left="-360"/>
                        <w:jc w:val="center"/>
                        <w:rPr>
                          <w:rFonts w:asciiTheme="majorHAnsi" w:eastAsia="Assistant" w:hAnsiTheme="majorHAnsi" w:cstheme="majorHAnsi"/>
                          <w:b/>
                          <w:color w:val="FFFFFF" w:themeColor="background1"/>
                          <w:sz w:val="26"/>
                          <w:szCs w:val="26"/>
                        </w:rPr>
                      </w:pPr>
                      <w:r>
                        <w:br/>
                      </w:r>
                    </w:p>
                    <w:p w14:paraId="7E0AFE4E" w14:textId="77777777" w:rsidR="00385267" w:rsidRDefault="00385267" w:rsidP="00385267">
                      <w:pPr>
                        <w:tabs>
                          <w:tab w:val="center" w:pos="4680"/>
                        </w:tabs>
                        <w:spacing w:line="240" w:lineRule="auto"/>
                        <w:jc w:val="center"/>
                      </w:pPr>
                    </w:p>
                  </w:txbxContent>
                </v:textbox>
                <w10:wrap anchorx="margin"/>
              </v:shape>
            </w:pict>
          </mc:Fallback>
        </mc:AlternateContent>
      </w:r>
      <w:r w:rsidR="00E96D1B" w:rsidRPr="00EC7BF1">
        <w:rPr>
          <w:rFonts w:asciiTheme="majorHAnsi" w:eastAsia="Assistant" w:hAnsiTheme="majorHAnsi" w:cstheme="majorHAnsi"/>
          <w:b/>
          <w:noProof/>
          <w:color w:val="365F91" w:themeColor="accent1" w:themeShade="BF"/>
          <w:sz w:val="28"/>
          <w:szCs w:val="28"/>
          <w:lang w:val="en-US"/>
        </w:rPr>
        <mc:AlternateContent>
          <mc:Choice Requires="wps">
            <w:drawing>
              <wp:anchor distT="0" distB="0" distL="114300" distR="114300" simplePos="0" relativeHeight="251663360" behindDoc="0" locked="0" layoutInCell="1" allowOverlap="1" wp14:anchorId="6EFA53E7" wp14:editId="6615AE2D">
                <wp:simplePos x="0" y="0"/>
                <wp:positionH relativeFrom="column">
                  <wp:posOffset>3695700</wp:posOffset>
                </wp:positionH>
                <wp:positionV relativeFrom="paragraph">
                  <wp:posOffset>61595</wp:posOffset>
                </wp:positionV>
                <wp:extent cx="2571750" cy="2028825"/>
                <wp:effectExtent l="57150" t="19050" r="57150" b="104775"/>
                <wp:wrapNone/>
                <wp:docPr id="72" name="Rectangle 72"/>
                <wp:cNvGraphicFramePr/>
                <a:graphic xmlns:a="http://schemas.openxmlformats.org/drawingml/2006/main">
                  <a:graphicData uri="http://schemas.microsoft.com/office/word/2010/wordprocessingShape">
                    <wps:wsp>
                      <wps:cNvSpPr/>
                      <wps:spPr>
                        <a:xfrm>
                          <a:off x="0" y="0"/>
                          <a:ext cx="2571750" cy="2028825"/>
                        </a:xfrm>
                        <a:prstGeom prst="rect">
                          <a:avLst/>
                        </a:prstGeom>
                        <a:solidFill>
                          <a:srgbClr val="C00000"/>
                        </a:solidFill>
                        <a:ln>
                          <a:noFill/>
                        </a:ln>
                        <a:effectLst>
                          <a:outerShdw blurRad="50800" dist="38100" dir="5400000" algn="t"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29C7A" id="Rectangle 72" o:spid="_x0000_s1026" style="position:absolute;margin-left:291pt;margin-top:4.85pt;width:202.5pt;height:15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" fillcolor="#c00000" stroked="f">
                <v:shadow on="t" color="black" opacity="26214f" origin=",-.5" offset="0,3pt"/>
              </v:rect>
            </w:pict>
          </mc:Fallback>
        </mc:AlternateContent>
      </w:r>
    </w:p>
    <w:p w14:paraId="419E297A" w14:textId="022D848A" w:rsidR="00EF172A" w:rsidRPr="003B2229" w:rsidRDefault="00EF172A" w:rsidP="003B2229">
      <w:pPr>
        <w:spacing w:line="240" w:lineRule="auto"/>
        <w:ind w:left="-720"/>
        <w:rPr>
          <w:rFonts w:asciiTheme="majorHAnsi" w:eastAsia="Assistant" w:hAnsiTheme="majorHAnsi" w:cstheme="majorHAnsi"/>
          <w:b/>
          <w:sz w:val="24"/>
          <w:szCs w:val="24"/>
        </w:rPr>
      </w:pPr>
      <w:r w:rsidRPr="003B2229">
        <w:rPr>
          <w:rFonts w:asciiTheme="majorHAnsi" w:eastAsia="Assistant" w:hAnsiTheme="majorHAnsi" w:cstheme="majorHAnsi"/>
          <w:b/>
          <w:sz w:val="36"/>
          <w:szCs w:val="36"/>
        </w:rPr>
        <w:t>North Bay Regional Center</w:t>
      </w:r>
      <w:r w:rsidR="003B2229" w:rsidRPr="003B2229">
        <w:rPr>
          <w:rFonts w:asciiTheme="majorHAnsi" w:eastAsia="Assistant" w:hAnsiTheme="majorHAnsi" w:cstheme="majorHAnsi"/>
          <w:b/>
          <w:sz w:val="36"/>
          <w:szCs w:val="36"/>
        </w:rPr>
        <w:br/>
      </w:r>
    </w:p>
    <w:p w14:paraId="6BA9F3E7" w14:textId="215D5E5F" w:rsidR="00A978D0" w:rsidRPr="002F32A5" w:rsidRDefault="00EF172A" w:rsidP="008B7752">
      <w:pPr>
        <w:spacing w:line="240" w:lineRule="auto"/>
        <w:ind w:left="-720"/>
        <w:rPr>
          <w:rFonts w:asciiTheme="majorHAnsi" w:eastAsia="Assistant" w:hAnsiTheme="majorHAnsi" w:cstheme="majorHAnsi"/>
          <w:b/>
          <w:sz w:val="28"/>
          <w:szCs w:val="28"/>
        </w:rPr>
        <w:sectPr w:rsidR="00A978D0" w:rsidRPr="002F32A5" w:rsidSect="00560C38">
          <w:headerReference w:type="even" r:id="rId13"/>
          <w:headerReference w:type="default" r:id="rId14"/>
          <w:footerReference w:type="even" r:id="rId15"/>
          <w:footerReference w:type="default" r:id="rId16"/>
          <w:headerReference w:type="first" r:id="rId17"/>
          <w:footerReference w:type="first" r:id="rId18"/>
          <w:pgSz w:w="12240" w:h="15840"/>
          <w:pgMar w:top="900" w:right="1440" w:bottom="1440" w:left="1440" w:header="720" w:footer="720" w:gutter="0"/>
          <w:pgNumType w:start="1"/>
          <w:cols w:space="720"/>
          <w:docGrid w:linePitch="299"/>
        </w:sectPr>
      </w:pPr>
      <w:r>
        <w:rPr>
          <w:rFonts w:asciiTheme="majorHAnsi" w:eastAsia="Assistant" w:hAnsiTheme="majorHAnsi" w:cstheme="majorHAnsi"/>
          <w:b/>
          <w:sz w:val="44"/>
          <w:szCs w:val="44"/>
        </w:rPr>
        <w:t>S</w:t>
      </w:r>
      <w:r w:rsidR="006B6FB3" w:rsidRPr="002F32A5">
        <w:rPr>
          <w:rFonts w:asciiTheme="majorHAnsi" w:eastAsia="Assistant" w:hAnsiTheme="majorHAnsi" w:cstheme="majorHAnsi"/>
          <w:b/>
          <w:sz w:val="44"/>
          <w:szCs w:val="44"/>
        </w:rPr>
        <w:t xml:space="preserve">elf-Determination </w:t>
      </w:r>
      <w:r w:rsidR="002F32A5" w:rsidRPr="002F32A5">
        <w:rPr>
          <w:rFonts w:asciiTheme="majorHAnsi" w:eastAsia="Assistant" w:hAnsiTheme="majorHAnsi" w:cstheme="majorHAnsi"/>
          <w:b/>
          <w:sz w:val="44"/>
          <w:szCs w:val="44"/>
        </w:rPr>
        <w:br/>
      </w:r>
      <w:r w:rsidR="006B6FB3" w:rsidRPr="002F32A5">
        <w:rPr>
          <w:rFonts w:asciiTheme="majorHAnsi" w:eastAsia="Assistant" w:hAnsiTheme="majorHAnsi" w:cstheme="majorHAnsi"/>
          <w:b/>
          <w:sz w:val="44"/>
          <w:szCs w:val="44"/>
        </w:rPr>
        <w:t>Advisory Committee</w:t>
      </w:r>
      <w:r w:rsidR="00A978D0" w:rsidRPr="002F32A5">
        <w:rPr>
          <w:rFonts w:asciiTheme="majorHAnsi" w:eastAsia="Assistant" w:hAnsiTheme="majorHAnsi" w:cstheme="majorHAnsi"/>
          <w:b/>
          <w:sz w:val="44"/>
          <w:szCs w:val="44"/>
        </w:rPr>
        <w:t xml:space="preserve"> Meetin</w:t>
      </w:r>
      <w:r w:rsidR="00743D72">
        <w:rPr>
          <w:rFonts w:asciiTheme="majorHAnsi" w:eastAsia="Assistant" w:hAnsiTheme="majorHAnsi" w:cstheme="majorHAnsi"/>
          <w:b/>
          <w:sz w:val="44"/>
          <w:szCs w:val="44"/>
        </w:rPr>
        <w:t>g</w:t>
      </w:r>
    </w:p>
    <w:p w14:paraId="36516259" w14:textId="4740CA0D" w:rsidR="00DA3436" w:rsidRDefault="00DA3436" w:rsidP="00E96D1B">
      <w:pPr>
        <w:spacing w:line="240" w:lineRule="auto"/>
        <w:rPr>
          <w:rFonts w:asciiTheme="majorHAnsi" w:eastAsia="Assistant" w:hAnsiTheme="majorHAnsi" w:cstheme="majorHAnsi"/>
          <w:b/>
          <w:sz w:val="36"/>
          <w:szCs w:val="36"/>
        </w:rPr>
      </w:pPr>
    </w:p>
    <w:p w14:paraId="4B36F347" w14:textId="35D063C2" w:rsidR="00A90E6E" w:rsidRDefault="00A85973" w:rsidP="00E96D1B">
      <w:pPr>
        <w:spacing w:line="240" w:lineRule="auto"/>
        <w:rPr>
          <w:rFonts w:asciiTheme="majorHAnsi" w:eastAsia="Assistant" w:hAnsiTheme="majorHAnsi" w:cstheme="majorHAnsi"/>
          <w:b/>
          <w:sz w:val="36"/>
          <w:szCs w:val="36"/>
        </w:rPr>
      </w:pPr>
      <w:r>
        <w:rPr>
          <w:rFonts w:asciiTheme="majorHAnsi" w:eastAsia="Assistant" w:hAnsiTheme="majorHAnsi" w:cstheme="majorHAnsi"/>
          <w:b/>
          <w:sz w:val="36"/>
          <w:szCs w:val="36"/>
        </w:rPr>
        <w:t>July 14,</w:t>
      </w:r>
      <w:r w:rsidR="00743D72">
        <w:rPr>
          <w:rFonts w:asciiTheme="majorHAnsi" w:eastAsia="Assistant" w:hAnsiTheme="majorHAnsi" w:cstheme="majorHAnsi"/>
          <w:b/>
          <w:sz w:val="36"/>
          <w:szCs w:val="36"/>
        </w:rPr>
        <w:t xml:space="preserve"> 2025</w:t>
      </w:r>
    </w:p>
    <w:p w14:paraId="5584233D" w14:textId="573943DD" w:rsidR="00E96D1B" w:rsidRPr="00E96D1B" w:rsidRDefault="00E96D1B" w:rsidP="00E96D1B">
      <w:pPr>
        <w:spacing w:line="240" w:lineRule="auto"/>
        <w:rPr>
          <w:rFonts w:asciiTheme="majorHAnsi" w:eastAsia="Assistant" w:hAnsiTheme="majorHAnsi" w:cstheme="majorHAnsi"/>
          <w:b/>
          <w:sz w:val="36"/>
          <w:szCs w:val="36"/>
        </w:rPr>
      </w:pPr>
      <w:r w:rsidRPr="00E96D1B">
        <w:rPr>
          <w:rFonts w:asciiTheme="majorHAnsi" w:eastAsia="Assistant" w:hAnsiTheme="majorHAnsi" w:cstheme="majorHAnsi"/>
          <w:b/>
          <w:sz w:val="36"/>
          <w:szCs w:val="36"/>
        </w:rPr>
        <w:t xml:space="preserve">12:30 pm - 2 pm </w:t>
      </w:r>
      <w:r w:rsidR="00A90E6E" w:rsidRPr="00A90E6E">
        <w:rPr>
          <w:rFonts w:asciiTheme="majorHAnsi" w:eastAsia="Assistant" w:hAnsiTheme="majorHAnsi" w:cstheme="majorHAnsi"/>
          <w:b/>
        </w:rPr>
        <w:t>(via zoom and/or in person)</w:t>
      </w:r>
    </w:p>
    <w:p w14:paraId="126517C1" w14:textId="77777777" w:rsidR="007177FA" w:rsidRDefault="007177FA" w:rsidP="00E96D1B">
      <w:pPr>
        <w:spacing w:line="240" w:lineRule="auto"/>
        <w:ind w:left="90"/>
      </w:pPr>
    </w:p>
    <w:p w14:paraId="70CE4119" w14:textId="1CC721D9" w:rsidR="00385267" w:rsidRPr="00E96D1B" w:rsidRDefault="00385267" w:rsidP="00C96EDC">
      <w:pPr>
        <w:spacing w:line="240" w:lineRule="auto"/>
        <w:ind w:left="90"/>
        <w:rPr>
          <w:rFonts w:asciiTheme="majorHAnsi" w:eastAsia="Assistant" w:hAnsiTheme="majorHAnsi" w:cstheme="majorHAnsi"/>
          <w:b/>
          <w:sz w:val="44"/>
          <w:szCs w:val="44"/>
        </w:rPr>
      </w:pPr>
      <w:r w:rsidRPr="00E96D1B">
        <w:rPr>
          <w:rFonts w:asciiTheme="majorHAnsi" w:eastAsia="Assistant" w:hAnsiTheme="majorHAnsi" w:cstheme="majorHAnsi"/>
          <w:b/>
          <w:sz w:val="44"/>
          <w:szCs w:val="44"/>
        </w:rPr>
        <w:t>AGENDA</w:t>
      </w:r>
    </w:p>
    <w:p w14:paraId="33A44B20" w14:textId="77777777" w:rsidR="00336F60" w:rsidRPr="00E96D1B" w:rsidRDefault="00336F60" w:rsidP="00E53038">
      <w:pPr>
        <w:spacing w:line="240" w:lineRule="auto"/>
        <w:rPr>
          <w:rFonts w:asciiTheme="majorHAnsi" w:eastAsia="Assistant" w:hAnsiTheme="majorHAnsi" w:cstheme="majorHAnsi"/>
          <w:sz w:val="24"/>
          <w:szCs w:val="24"/>
        </w:rPr>
      </w:pPr>
    </w:p>
    <w:tbl>
      <w:tblPr>
        <w:tblStyle w:val="TableGrid"/>
        <w:tblW w:w="10620" w:type="dxa"/>
        <w:tblInd w:w="-5" w:type="dxa"/>
        <w:tblLook w:val="04A0" w:firstRow="1" w:lastRow="0" w:firstColumn="1" w:lastColumn="0" w:noHBand="0" w:noVBand="1"/>
      </w:tblPr>
      <w:tblGrid>
        <w:gridCol w:w="4770"/>
        <w:gridCol w:w="5850"/>
      </w:tblGrid>
      <w:tr w:rsidR="00E96D1B" w:rsidRPr="00E96D1B" w14:paraId="5704FDD1" w14:textId="77777777" w:rsidTr="00445E4C">
        <w:tc>
          <w:tcPr>
            <w:tcW w:w="4770" w:type="dxa"/>
          </w:tcPr>
          <w:p w14:paraId="40E2EBF5" w14:textId="77777777" w:rsidR="00E53038" w:rsidRPr="00E96D1B" w:rsidRDefault="00E53038" w:rsidP="00A415CA">
            <w:pPr>
              <w:rPr>
                <w:rFonts w:asciiTheme="majorHAnsi" w:eastAsia="Assistant" w:hAnsiTheme="majorHAnsi" w:cstheme="majorHAnsi"/>
                <w:b/>
                <w:sz w:val="28"/>
                <w:szCs w:val="28"/>
              </w:rPr>
            </w:pPr>
            <w:r w:rsidRPr="00E96D1B">
              <w:rPr>
                <w:rFonts w:asciiTheme="majorHAnsi" w:eastAsia="Assistant" w:hAnsiTheme="majorHAnsi" w:cstheme="majorHAnsi"/>
                <w:b/>
                <w:sz w:val="28"/>
                <w:szCs w:val="28"/>
              </w:rPr>
              <w:t>CALL TO ORDER</w:t>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p>
          <w:p w14:paraId="5C82EDF8" w14:textId="5572A011" w:rsidR="00E53038" w:rsidRPr="00E96D1B" w:rsidRDefault="00E53038" w:rsidP="00E51860">
            <w:pPr>
              <w:pStyle w:val="ListParagraph"/>
              <w:numPr>
                <w:ilvl w:val="0"/>
                <w:numId w:val="4"/>
              </w:numPr>
              <w:rPr>
                <w:rFonts w:asciiTheme="majorHAnsi" w:eastAsia="Assistant" w:hAnsiTheme="majorHAnsi" w:cstheme="majorHAnsi"/>
                <w:sz w:val="28"/>
                <w:szCs w:val="28"/>
              </w:rPr>
            </w:pPr>
            <w:r w:rsidRPr="00E96D1B">
              <w:rPr>
                <w:rFonts w:asciiTheme="majorHAnsi" w:eastAsia="Assistant" w:hAnsiTheme="majorHAnsi" w:cstheme="majorHAnsi"/>
                <w:sz w:val="28"/>
                <w:szCs w:val="28"/>
              </w:rPr>
              <w:t>Introductions</w:t>
            </w:r>
            <w:r w:rsidR="001D1079">
              <w:rPr>
                <w:rFonts w:asciiTheme="majorHAnsi" w:eastAsia="Assistant" w:hAnsiTheme="majorHAnsi" w:cstheme="majorHAnsi"/>
                <w:sz w:val="28"/>
                <w:szCs w:val="28"/>
              </w:rPr>
              <w:t xml:space="preserve"> and welcome</w:t>
            </w:r>
          </w:p>
          <w:p w14:paraId="1BAF2510" w14:textId="0E92DBD9" w:rsidR="00743D72" w:rsidRDefault="00E53038" w:rsidP="00743D72">
            <w:pPr>
              <w:pStyle w:val="ListParagraph"/>
              <w:numPr>
                <w:ilvl w:val="0"/>
                <w:numId w:val="4"/>
              </w:numPr>
              <w:rPr>
                <w:rFonts w:asciiTheme="majorHAnsi" w:eastAsia="Assistant" w:hAnsiTheme="majorHAnsi" w:cstheme="majorHAnsi"/>
                <w:sz w:val="28"/>
                <w:szCs w:val="28"/>
              </w:rPr>
            </w:pPr>
            <w:r w:rsidRPr="00E96D1B">
              <w:rPr>
                <w:rFonts w:asciiTheme="majorHAnsi" w:eastAsia="Assistant" w:hAnsiTheme="majorHAnsi" w:cstheme="majorHAnsi"/>
                <w:sz w:val="28"/>
                <w:szCs w:val="28"/>
              </w:rPr>
              <w:t>Establish Quorum</w:t>
            </w:r>
            <w:r w:rsidR="00743D72">
              <w:rPr>
                <w:rFonts w:asciiTheme="majorHAnsi" w:eastAsia="Assistant" w:hAnsiTheme="majorHAnsi" w:cstheme="majorHAnsi"/>
                <w:sz w:val="28"/>
                <w:szCs w:val="28"/>
              </w:rPr>
              <w:t xml:space="preserve"> (committee members)</w:t>
            </w:r>
          </w:p>
          <w:p w14:paraId="79F876B6" w14:textId="25413D7E" w:rsidR="00743D72" w:rsidRDefault="00743D72" w:rsidP="00743D72">
            <w:pPr>
              <w:pStyle w:val="ListParagraph"/>
              <w:rPr>
                <w:rFonts w:asciiTheme="majorHAnsi" w:eastAsia="Assistant" w:hAnsiTheme="majorHAnsi" w:cstheme="majorHAnsi"/>
                <w:sz w:val="28"/>
                <w:szCs w:val="28"/>
              </w:rPr>
            </w:pPr>
            <w:r>
              <w:rPr>
                <w:rFonts w:asciiTheme="majorHAnsi" w:eastAsia="Assistant" w:hAnsiTheme="majorHAnsi" w:cstheme="majorHAnsi"/>
                <w:sz w:val="28"/>
                <w:szCs w:val="28"/>
              </w:rPr>
              <w:t>Debby Hight- Chair</w:t>
            </w:r>
            <w:r w:rsidR="006F77F1">
              <w:rPr>
                <w:rFonts w:asciiTheme="majorHAnsi" w:eastAsia="Assistant" w:hAnsiTheme="majorHAnsi" w:cstheme="majorHAnsi"/>
                <w:sz w:val="28"/>
                <w:szCs w:val="28"/>
              </w:rPr>
              <w:t>, parent</w:t>
            </w:r>
          </w:p>
          <w:p w14:paraId="1FA9DF08" w14:textId="5843BEBD" w:rsidR="00743D72" w:rsidRPr="00A85973" w:rsidRDefault="00743D72" w:rsidP="00A85973">
            <w:pPr>
              <w:pStyle w:val="ListParagraph"/>
              <w:rPr>
                <w:rFonts w:asciiTheme="majorHAnsi" w:eastAsia="Assistant" w:hAnsiTheme="majorHAnsi" w:cstheme="majorHAnsi"/>
                <w:sz w:val="28"/>
                <w:szCs w:val="28"/>
              </w:rPr>
            </w:pPr>
            <w:r>
              <w:rPr>
                <w:rFonts w:asciiTheme="majorHAnsi" w:eastAsia="Assistant" w:hAnsiTheme="majorHAnsi" w:cstheme="majorHAnsi"/>
                <w:sz w:val="28"/>
                <w:szCs w:val="28"/>
              </w:rPr>
              <w:t>Teresa Scripps</w:t>
            </w:r>
            <w:r w:rsidR="006F77F1">
              <w:rPr>
                <w:rFonts w:asciiTheme="majorHAnsi" w:eastAsia="Assistant" w:hAnsiTheme="majorHAnsi" w:cstheme="majorHAnsi"/>
                <w:sz w:val="28"/>
                <w:szCs w:val="28"/>
              </w:rPr>
              <w:t>, parent</w:t>
            </w:r>
          </w:p>
          <w:p w14:paraId="3EF4DDAA" w14:textId="395ED252" w:rsidR="00743D72" w:rsidRDefault="00743D72" w:rsidP="00743D72">
            <w:pPr>
              <w:pStyle w:val="ListParagraph"/>
              <w:rPr>
                <w:rFonts w:asciiTheme="majorHAnsi" w:eastAsia="Assistant" w:hAnsiTheme="majorHAnsi" w:cstheme="majorHAnsi"/>
                <w:sz w:val="28"/>
                <w:szCs w:val="28"/>
              </w:rPr>
            </w:pPr>
            <w:r>
              <w:rPr>
                <w:rFonts w:asciiTheme="majorHAnsi" w:eastAsia="Assistant" w:hAnsiTheme="majorHAnsi" w:cstheme="majorHAnsi"/>
                <w:sz w:val="28"/>
                <w:szCs w:val="28"/>
              </w:rPr>
              <w:t>Yulahlia Hernandez</w:t>
            </w:r>
            <w:r w:rsidR="006F77F1">
              <w:rPr>
                <w:rFonts w:asciiTheme="majorHAnsi" w:eastAsia="Assistant" w:hAnsiTheme="majorHAnsi" w:cstheme="majorHAnsi"/>
                <w:sz w:val="28"/>
                <w:szCs w:val="28"/>
              </w:rPr>
              <w:t>, Clients’ Right Advocate</w:t>
            </w:r>
          </w:p>
          <w:p w14:paraId="1DF25326" w14:textId="350C7788" w:rsidR="00743D72" w:rsidRDefault="00743D72" w:rsidP="00743D72">
            <w:pPr>
              <w:pStyle w:val="ListParagraph"/>
              <w:rPr>
                <w:rFonts w:asciiTheme="majorHAnsi" w:eastAsia="Assistant" w:hAnsiTheme="majorHAnsi" w:cstheme="majorHAnsi"/>
                <w:sz w:val="28"/>
                <w:szCs w:val="28"/>
              </w:rPr>
            </w:pPr>
            <w:r>
              <w:rPr>
                <w:rFonts w:asciiTheme="majorHAnsi" w:eastAsia="Assistant" w:hAnsiTheme="majorHAnsi" w:cstheme="majorHAnsi"/>
                <w:sz w:val="28"/>
                <w:szCs w:val="28"/>
              </w:rPr>
              <w:t>Christian Nava</w:t>
            </w:r>
            <w:r w:rsidR="006F77F1">
              <w:rPr>
                <w:rFonts w:asciiTheme="majorHAnsi" w:eastAsia="Assistant" w:hAnsiTheme="majorHAnsi" w:cstheme="majorHAnsi"/>
                <w:sz w:val="28"/>
                <w:szCs w:val="28"/>
              </w:rPr>
              <w:t>, parent</w:t>
            </w:r>
          </w:p>
          <w:p w14:paraId="29287C3F" w14:textId="092C5BE9" w:rsidR="00743D72" w:rsidRDefault="00743D72" w:rsidP="00743D72">
            <w:pPr>
              <w:pStyle w:val="ListParagraph"/>
              <w:rPr>
                <w:rFonts w:asciiTheme="majorHAnsi" w:eastAsia="Assistant" w:hAnsiTheme="majorHAnsi" w:cstheme="majorHAnsi"/>
                <w:sz w:val="28"/>
                <w:szCs w:val="28"/>
              </w:rPr>
            </w:pPr>
            <w:r>
              <w:rPr>
                <w:rFonts w:asciiTheme="majorHAnsi" w:eastAsia="Assistant" w:hAnsiTheme="majorHAnsi" w:cstheme="majorHAnsi"/>
                <w:sz w:val="28"/>
                <w:szCs w:val="28"/>
              </w:rPr>
              <w:t>Donald Ross Long</w:t>
            </w:r>
            <w:r w:rsidR="006F77F1">
              <w:rPr>
                <w:rFonts w:asciiTheme="majorHAnsi" w:eastAsia="Assistant" w:hAnsiTheme="majorHAnsi" w:cstheme="majorHAnsi"/>
                <w:sz w:val="28"/>
                <w:szCs w:val="28"/>
              </w:rPr>
              <w:t>, participant</w:t>
            </w:r>
          </w:p>
          <w:p w14:paraId="6D2B0988" w14:textId="63ED3A9A" w:rsidR="00743D72" w:rsidRDefault="00743D72" w:rsidP="00743D72">
            <w:pPr>
              <w:pStyle w:val="ListParagraph"/>
              <w:rPr>
                <w:rFonts w:asciiTheme="majorHAnsi" w:eastAsia="Assistant" w:hAnsiTheme="majorHAnsi" w:cstheme="majorHAnsi"/>
                <w:sz w:val="28"/>
                <w:szCs w:val="28"/>
              </w:rPr>
            </w:pPr>
            <w:r>
              <w:rPr>
                <w:rFonts w:asciiTheme="majorHAnsi" w:eastAsia="Assistant" w:hAnsiTheme="majorHAnsi" w:cstheme="majorHAnsi"/>
                <w:sz w:val="28"/>
                <w:szCs w:val="28"/>
              </w:rPr>
              <w:t>Lilia Valitova</w:t>
            </w:r>
            <w:r w:rsidR="006F77F1">
              <w:rPr>
                <w:rFonts w:asciiTheme="majorHAnsi" w:eastAsia="Assistant" w:hAnsiTheme="majorHAnsi" w:cstheme="majorHAnsi"/>
                <w:sz w:val="28"/>
                <w:szCs w:val="28"/>
              </w:rPr>
              <w:t>, parent</w:t>
            </w:r>
          </w:p>
          <w:p w14:paraId="08FCFE34" w14:textId="7BB6DBB1" w:rsidR="00E53038" w:rsidRPr="00743D72" w:rsidRDefault="00E53038" w:rsidP="00743D72">
            <w:pPr>
              <w:pStyle w:val="ListParagraph"/>
              <w:rPr>
                <w:rFonts w:asciiTheme="majorHAnsi" w:eastAsia="Assistant" w:hAnsiTheme="majorHAnsi" w:cstheme="majorHAnsi"/>
                <w:sz w:val="28"/>
                <w:szCs w:val="28"/>
              </w:rPr>
            </w:pPr>
          </w:p>
        </w:tc>
        <w:tc>
          <w:tcPr>
            <w:tcW w:w="5850" w:type="dxa"/>
          </w:tcPr>
          <w:p w14:paraId="19B7ED6D" w14:textId="77777777" w:rsidR="00445E4C" w:rsidRPr="00FB39DF" w:rsidRDefault="00445E4C" w:rsidP="00445E4C">
            <w:pPr>
              <w:pStyle w:val="ListParagraph"/>
              <w:numPr>
                <w:ilvl w:val="0"/>
                <w:numId w:val="12"/>
              </w:numPr>
              <w:rPr>
                <w:rFonts w:asciiTheme="majorHAnsi" w:eastAsia="Assistant" w:hAnsiTheme="majorHAnsi" w:cstheme="majorHAnsi"/>
                <w:sz w:val="28"/>
                <w:szCs w:val="28"/>
              </w:rPr>
            </w:pPr>
            <w:r w:rsidRPr="00FB39DF">
              <w:rPr>
                <w:rFonts w:asciiTheme="majorHAnsi" w:eastAsia="Assistant" w:hAnsiTheme="majorHAnsi" w:cstheme="majorHAnsi"/>
                <w:sz w:val="28"/>
                <w:szCs w:val="28"/>
              </w:rPr>
              <w:t xml:space="preserve">Quorum/Committee Members: </w:t>
            </w:r>
          </w:p>
          <w:p w14:paraId="401C2E49" w14:textId="77777777" w:rsidR="00445E4C" w:rsidRPr="0087595C" w:rsidRDefault="00445E4C" w:rsidP="00445E4C">
            <w:pPr>
              <w:ind w:left="360"/>
              <w:rPr>
                <w:rFonts w:asciiTheme="majorHAnsi" w:eastAsia="Assistant" w:hAnsiTheme="majorHAnsi" w:cstheme="majorHAnsi"/>
                <w:sz w:val="28"/>
                <w:szCs w:val="28"/>
              </w:rPr>
            </w:pPr>
          </w:p>
          <w:p w14:paraId="6A5372F9" w14:textId="4606AE87" w:rsidR="00445E4C" w:rsidRDefault="00445E4C" w:rsidP="00445E4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 xml:space="preserve">Debbie Hight, Chair, parent. </w:t>
            </w:r>
          </w:p>
          <w:p w14:paraId="11D26D5C" w14:textId="77777777" w:rsidR="00445E4C" w:rsidRPr="00FB39DF" w:rsidRDefault="00445E4C" w:rsidP="00445E4C">
            <w:pPr>
              <w:pStyle w:val="ListParagraph"/>
              <w:numPr>
                <w:ilvl w:val="0"/>
                <w:numId w:val="11"/>
              </w:numPr>
              <w:rPr>
                <w:rFonts w:asciiTheme="majorHAnsi" w:eastAsia="Assistant" w:hAnsiTheme="majorHAnsi" w:cstheme="majorHAnsi"/>
                <w:sz w:val="24"/>
                <w:szCs w:val="24"/>
              </w:rPr>
            </w:pPr>
            <w:r w:rsidRPr="00FB39DF">
              <w:rPr>
                <w:rFonts w:asciiTheme="majorHAnsi" w:eastAsia="Assistant" w:hAnsiTheme="majorHAnsi" w:cstheme="majorHAnsi"/>
                <w:sz w:val="24"/>
                <w:szCs w:val="24"/>
              </w:rPr>
              <w:t>Lilia Valitova, Parent</w:t>
            </w:r>
          </w:p>
          <w:p w14:paraId="154AE66F" w14:textId="2FAB7CB4" w:rsidR="00445E4C" w:rsidRDefault="00445E4C" w:rsidP="00445E4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 xml:space="preserve">We did not have a full quorum for this meeting, therefore minutes from the previous meeting (May) will be reviewed at the next SDAC meeting scheduled in September. </w:t>
            </w:r>
          </w:p>
          <w:p w14:paraId="37E0D0F4" w14:textId="77777777" w:rsidR="00445E4C" w:rsidRPr="008D009C" w:rsidRDefault="00445E4C" w:rsidP="008D009C">
            <w:pPr>
              <w:rPr>
                <w:rFonts w:asciiTheme="majorHAnsi" w:eastAsia="Assistant" w:hAnsiTheme="majorHAnsi" w:cstheme="majorHAnsi"/>
                <w:sz w:val="24"/>
                <w:szCs w:val="24"/>
              </w:rPr>
            </w:pPr>
          </w:p>
          <w:p w14:paraId="7B114722" w14:textId="77777777" w:rsidR="00445E4C" w:rsidRDefault="00445E4C" w:rsidP="00445E4C">
            <w:pPr>
              <w:pStyle w:val="ListParagraph"/>
              <w:numPr>
                <w:ilvl w:val="0"/>
                <w:numId w:val="13"/>
              </w:numPr>
              <w:rPr>
                <w:rFonts w:asciiTheme="majorHAnsi" w:eastAsia="Assistant" w:hAnsiTheme="majorHAnsi" w:cstheme="majorHAnsi"/>
                <w:sz w:val="28"/>
                <w:szCs w:val="28"/>
              </w:rPr>
            </w:pPr>
            <w:r>
              <w:rPr>
                <w:rFonts w:asciiTheme="majorHAnsi" w:eastAsia="Assistant" w:hAnsiTheme="majorHAnsi" w:cstheme="majorHAnsi"/>
                <w:sz w:val="28"/>
                <w:szCs w:val="28"/>
              </w:rPr>
              <w:t xml:space="preserve">Meeting Attendees: </w:t>
            </w:r>
          </w:p>
          <w:p w14:paraId="60E2D65D" w14:textId="77777777" w:rsidR="00445E4C" w:rsidRDefault="00445E4C" w:rsidP="00445E4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Ellisa Reiff, SDP Supervisor, NBRC</w:t>
            </w:r>
          </w:p>
          <w:p w14:paraId="2685207B" w14:textId="77777777" w:rsidR="00445E4C" w:rsidRDefault="00445E4C" w:rsidP="00445E4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Paula Garcia, PCC</w:t>
            </w:r>
          </w:p>
          <w:p w14:paraId="5C3BE3BA" w14:textId="77777777" w:rsidR="00445E4C" w:rsidRDefault="00445E4C" w:rsidP="00445E4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Stephany Chavez, PCC</w:t>
            </w:r>
          </w:p>
          <w:p w14:paraId="009C36A2" w14:textId="77777777" w:rsidR="00445E4C" w:rsidRDefault="00445E4C" w:rsidP="00445E4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Shonetrice Smith, PCC</w:t>
            </w:r>
          </w:p>
          <w:p w14:paraId="03E89316" w14:textId="77777777" w:rsidR="00445E4C" w:rsidRDefault="00445E4C" w:rsidP="00445E4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Yang Ausherman, PCC</w:t>
            </w:r>
          </w:p>
          <w:p w14:paraId="0C5F693F" w14:textId="77777777" w:rsidR="00445E4C" w:rsidRDefault="00445E4C" w:rsidP="00445E4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Jesus Rosales, PCC</w:t>
            </w:r>
          </w:p>
          <w:p w14:paraId="435BD90E" w14:textId="1CC1EA3F" w:rsidR="00445E4C" w:rsidRDefault="00445E4C" w:rsidP="00282203">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Alejandra Franco, CSA</w:t>
            </w:r>
          </w:p>
          <w:p w14:paraId="0E800DAE" w14:textId="77777777" w:rsidR="008D009C" w:rsidRDefault="008D009C" w:rsidP="008D009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 xml:space="preserve">Debbie Hight, Chair, parent. </w:t>
            </w:r>
          </w:p>
          <w:p w14:paraId="1A21672E" w14:textId="773A9BDA" w:rsidR="008D009C" w:rsidRPr="008D009C" w:rsidRDefault="008D009C" w:rsidP="008D009C">
            <w:pPr>
              <w:pStyle w:val="ListParagraph"/>
              <w:numPr>
                <w:ilvl w:val="0"/>
                <w:numId w:val="11"/>
              </w:numPr>
              <w:rPr>
                <w:rFonts w:asciiTheme="majorHAnsi" w:eastAsia="Assistant" w:hAnsiTheme="majorHAnsi" w:cstheme="majorHAnsi"/>
                <w:sz w:val="24"/>
                <w:szCs w:val="24"/>
              </w:rPr>
            </w:pPr>
            <w:r w:rsidRPr="00FB39DF">
              <w:rPr>
                <w:rFonts w:asciiTheme="majorHAnsi" w:eastAsia="Assistant" w:hAnsiTheme="majorHAnsi" w:cstheme="majorHAnsi"/>
                <w:sz w:val="24"/>
                <w:szCs w:val="24"/>
              </w:rPr>
              <w:t>Lilia Valitova, Parent</w:t>
            </w:r>
          </w:p>
          <w:p w14:paraId="421312CD" w14:textId="77777777" w:rsidR="00445E4C" w:rsidRDefault="00445E4C" w:rsidP="00445E4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Naomi Hagel, Phoenix Facilitation of CA, LLC</w:t>
            </w:r>
          </w:p>
          <w:p w14:paraId="70C52B25" w14:textId="77777777" w:rsidR="00445E4C" w:rsidRDefault="00445E4C" w:rsidP="00445E4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 xml:space="preserve">Julie LaRose, Phoenix </w:t>
            </w:r>
            <w:proofErr w:type="spellStart"/>
            <w:r>
              <w:rPr>
                <w:rFonts w:asciiTheme="majorHAnsi" w:eastAsia="Assistant" w:hAnsiTheme="majorHAnsi" w:cstheme="majorHAnsi"/>
                <w:sz w:val="24"/>
                <w:szCs w:val="24"/>
              </w:rPr>
              <w:t>Faciliation</w:t>
            </w:r>
            <w:proofErr w:type="spellEnd"/>
            <w:r>
              <w:rPr>
                <w:rFonts w:asciiTheme="majorHAnsi" w:eastAsia="Assistant" w:hAnsiTheme="majorHAnsi" w:cstheme="majorHAnsi"/>
                <w:sz w:val="24"/>
                <w:szCs w:val="24"/>
              </w:rPr>
              <w:t xml:space="preserve"> of CA, LLC</w:t>
            </w:r>
          </w:p>
          <w:p w14:paraId="2B1B5150" w14:textId="0244321A" w:rsidR="00445E4C" w:rsidRDefault="00445E4C" w:rsidP="00445E4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 xml:space="preserve">Kandis Nelson, IF with </w:t>
            </w:r>
            <w:r w:rsidR="0014725B">
              <w:rPr>
                <w:rFonts w:asciiTheme="majorHAnsi" w:eastAsia="Assistant" w:hAnsiTheme="majorHAnsi" w:cstheme="majorHAnsi"/>
                <w:sz w:val="24"/>
                <w:szCs w:val="24"/>
              </w:rPr>
              <w:t>A</w:t>
            </w:r>
            <w:r>
              <w:rPr>
                <w:rFonts w:asciiTheme="majorHAnsi" w:eastAsia="Assistant" w:hAnsiTheme="majorHAnsi" w:cstheme="majorHAnsi"/>
                <w:sz w:val="24"/>
                <w:szCs w:val="24"/>
              </w:rPr>
              <w:t>lift</w:t>
            </w:r>
          </w:p>
          <w:p w14:paraId="520B2F12" w14:textId="77777777" w:rsidR="00445E4C" w:rsidRDefault="00445E4C" w:rsidP="00445E4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Chris Aguirre, DDS</w:t>
            </w:r>
          </w:p>
          <w:p w14:paraId="65226284" w14:textId="6D72B43E" w:rsidR="00445E4C" w:rsidRPr="00282203" w:rsidRDefault="00445E4C" w:rsidP="00282203">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Alysha Risch, IF</w:t>
            </w:r>
          </w:p>
          <w:p w14:paraId="732A4A07" w14:textId="77777777" w:rsidR="00445E4C" w:rsidRDefault="00445E4C" w:rsidP="00445E4C">
            <w:pPr>
              <w:pStyle w:val="ListParagraph"/>
              <w:numPr>
                <w:ilvl w:val="0"/>
                <w:numId w:val="11"/>
              </w:numPr>
              <w:rPr>
                <w:rFonts w:asciiTheme="majorHAnsi" w:eastAsia="Assistant" w:hAnsiTheme="majorHAnsi" w:cstheme="majorHAnsi"/>
                <w:sz w:val="24"/>
                <w:szCs w:val="24"/>
                <w:lang w:val="en-US"/>
              </w:rPr>
            </w:pPr>
            <w:r w:rsidRPr="003E1FA7">
              <w:rPr>
                <w:rFonts w:asciiTheme="majorHAnsi" w:eastAsia="Assistant" w:hAnsiTheme="majorHAnsi" w:cstheme="majorHAnsi"/>
                <w:sz w:val="24"/>
                <w:szCs w:val="24"/>
                <w:lang w:val="en-US"/>
              </w:rPr>
              <w:t>Rhiannon Morsch, Parent NBRC C</w:t>
            </w:r>
            <w:r>
              <w:rPr>
                <w:rFonts w:asciiTheme="majorHAnsi" w:eastAsia="Assistant" w:hAnsiTheme="majorHAnsi" w:cstheme="majorHAnsi"/>
                <w:sz w:val="24"/>
                <w:szCs w:val="24"/>
                <w:lang w:val="en-US"/>
              </w:rPr>
              <w:t xml:space="preserve">lient </w:t>
            </w:r>
          </w:p>
          <w:p w14:paraId="5BD9F57C" w14:textId="77777777" w:rsidR="00445E4C" w:rsidRDefault="00445E4C" w:rsidP="00445E4C">
            <w:pPr>
              <w:pStyle w:val="ListParagraph"/>
              <w:numPr>
                <w:ilvl w:val="0"/>
                <w:numId w:val="11"/>
              </w:numPr>
              <w:rPr>
                <w:rFonts w:asciiTheme="majorHAnsi" w:eastAsia="Assistant" w:hAnsiTheme="majorHAnsi" w:cstheme="majorHAnsi"/>
                <w:sz w:val="24"/>
                <w:szCs w:val="24"/>
                <w:lang w:val="en-US"/>
              </w:rPr>
            </w:pPr>
            <w:r>
              <w:rPr>
                <w:rFonts w:asciiTheme="majorHAnsi" w:eastAsia="Assistant" w:hAnsiTheme="majorHAnsi" w:cstheme="majorHAnsi"/>
                <w:sz w:val="24"/>
                <w:szCs w:val="24"/>
                <w:lang w:val="en-US"/>
              </w:rPr>
              <w:t>Nicole, ASL Interpreter</w:t>
            </w:r>
          </w:p>
          <w:p w14:paraId="53AB8517" w14:textId="584EFEAA" w:rsidR="00445E4C" w:rsidRDefault="00282203" w:rsidP="00445E4C">
            <w:pPr>
              <w:pStyle w:val="ListParagraph"/>
              <w:numPr>
                <w:ilvl w:val="0"/>
                <w:numId w:val="11"/>
              </w:numPr>
              <w:rPr>
                <w:rFonts w:asciiTheme="majorHAnsi" w:eastAsia="Assistant" w:hAnsiTheme="majorHAnsi" w:cstheme="majorHAnsi"/>
                <w:sz w:val="24"/>
                <w:szCs w:val="24"/>
                <w:lang w:val="en-US"/>
              </w:rPr>
            </w:pPr>
            <w:r>
              <w:rPr>
                <w:rFonts w:asciiTheme="majorHAnsi" w:eastAsia="Assistant" w:hAnsiTheme="majorHAnsi" w:cstheme="majorHAnsi"/>
                <w:sz w:val="24"/>
                <w:szCs w:val="24"/>
                <w:lang w:val="en-US"/>
              </w:rPr>
              <w:lastRenderedPageBreak/>
              <w:t>Gin</w:t>
            </w:r>
            <w:r w:rsidR="00445E4C">
              <w:rPr>
                <w:rFonts w:asciiTheme="majorHAnsi" w:eastAsia="Assistant" w:hAnsiTheme="majorHAnsi" w:cstheme="majorHAnsi"/>
                <w:sz w:val="24"/>
                <w:szCs w:val="24"/>
                <w:lang w:val="en-US"/>
              </w:rPr>
              <w:t>a, ASL Interpreter</w:t>
            </w:r>
          </w:p>
          <w:p w14:paraId="534364DD" w14:textId="78E493DC" w:rsidR="00282203" w:rsidRPr="009E2C2F" w:rsidRDefault="00282203" w:rsidP="00445E4C">
            <w:pPr>
              <w:pStyle w:val="ListParagraph"/>
              <w:numPr>
                <w:ilvl w:val="0"/>
                <w:numId w:val="11"/>
              </w:numPr>
              <w:rPr>
                <w:rFonts w:asciiTheme="majorHAnsi" w:eastAsia="Assistant" w:hAnsiTheme="majorHAnsi" w:cstheme="majorHAnsi"/>
                <w:sz w:val="24"/>
                <w:szCs w:val="24"/>
                <w:lang w:val="en-US"/>
              </w:rPr>
            </w:pPr>
            <w:r>
              <w:rPr>
                <w:rFonts w:asciiTheme="majorHAnsi" w:eastAsia="Assistant" w:hAnsiTheme="majorHAnsi" w:cstheme="majorHAnsi"/>
                <w:sz w:val="24"/>
                <w:szCs w:val="24"/>
                <w:lang w:val="en-US"/>
              </w:rPr>
              <w:t>Amber Lopez ICS Interpreter</w:t>
            </w:r>
          </w:p>
          <w:p w14:paraId="719334AD" w14:textId="70D51373" w:rsidR="00445E4C" w:rsidRDefault="00282203" w:rsidP="00445E4C">
            <w:pPr>
              <w:pStyle w:val="ListParagraph"/>
              <w:numPr>
                <w:ilvl w:val="0"/>
                <w:numId w:val="11"/>
              </w:numPr>
              <w:rPr>
                <w:rFonts w:asciiTheme="majorHAnsi" w:eastAsia="Assistant" w:hAnsiTheme="majorHAnsi" w:cstheme="majorHAnsi"/>
                <w:sz w:val="24"/>
                <w:szCs w:val="24"/>
                <w:lang w:val="en-US"/>
              </w:rPr>
            </w:pPr>
            <w:r w:rsidRPr="00282203">
              <w:rPr>
                <w:rFonts w:asciiTheme="majorHAnsi" w:eastAsia="Assistant" w:hAnsiTheme="majorHAnsi" w:cstheme="majorHAnsi"/>
                <w:sz w:val="24"/>
                <w:szCs w:val="24"/>
                <w:lang w:val="en-US"/>
              </w:rPr>
              <w:t>Kayley Proenza, Disability Voices Unit</w:t>
            </w:r>
            <w:r>
              <w:rPr>
                <w:rFonts w:asciiTheme="majorHAnsi" w:eastAsia="Assistant" w:hAnsiTheme="majorHAnsi" w:cstheme="majorHAnsi"/>
                <w:sz w:val="24"/>
                <w:szCs w:val="24"/>
                <w:lang w:val="en-US"/>
              </w:rPr>
              <w:t xml:space="preserve">ed </w:t>
            </w:r>
          </w:p>
          <w:p w14:paraId="05906584" w14:textId="144D0A24" w:rsidR="00282203" w:rsidRPr="00282203" w:rsidRDefault="00282203" w:rsidP="00445E4C">
            <w:pPr>
              <w:pStyle w:val="ListParagraph"/>
              <w:numPr>
                <w:ilvl w:val="0"/>
                <w:numId w:val="11"/>
              </w:numPr>
              <w:rPr>
                <w:rFonts w:asciiTheme="majorHAnsi" w:eastAsia="Assistant" w:hAnsiTheme="majorHAnsi" w:cstheme="majorHAnsi"/>
                <w:sz w:val="24"/>
                <w:szCs w:val="24"/>
                <w:lang w:val="en-US"/>
              </w:rPr>
            </w:pPr>
            <w:r>
              <w:rPr>
                <w:rFonts w:asciiTheme="majorHAnsi" w:eastAsia="Assistant" w:hAnsiTheme="majorHAnsi" w:cstheme="majorHAnsi"/>
                <w:sz w:val="24"/>
                <w:szCs w:val="24"/>
                <w:lang w:val="en-US"/>
              </w:rPr>
              <w:t xml:space="preserve">Kenya Martinez, SCDD </w:t>
            </w:r>
          </w:p>
          <w:p w14:paraId="3758D133" w14:textId="397DE2B8" w:rsidR="00445E4C" w:rsidRDefault="00282203" w:rsidP="00445E4C">
            <w:pPr>
              <w:pStyle w:val="ListParagraph"/>
              <w:numPr>
                <w:ilvl w:val="0"/>
                <w:numId w:val="11"/>
              </w:numPr>
              <w:rPr>
                <w:rFonts w:asciiTheme="majorHAnsi" w:eastAsia="Assistant" w:hAnsiTheme="majorHAnsi" w:cstheme="majorHAnsi"/>
                <w:sz w:val="24"/>
                <w:szCs w:val="24"/>
                <w:lang w:val="en-US"/>
              </w:rPr>
            </w:pPr>
            <w:r>
              <w:rPr>
                <w:rFonts w:asciiTheme="majorHAnsi" w:eastAsia="Assistant" w:hAnsiTheme="majorHAnsi" w:cstheme="majorHAnsi"/>
                <w:sz w:val="24"/>
                <w:szCs w:val="24"/>
                <w:lang w:val="en-US"/>
              </w:rPr>
              <w:t>Tanya, PPL</w:t>
            </w:r>
          </w:p>
          <w:p w14:paraId="29836546" w14:textId="1B21C595" w:rsidR="00282203" w:rsidRDefault="00282203" w:rsidP="00445E4C">
            <w:pPr>
              <w:pStyle w:val="ListParagraph"/>
              <w:numPr>
                <w:ilvl w:val="0"/>
                <w:numId w:val="11"/>
              </w:numPr>
              <w:rPr>
                <w:rFonts w:asciiTheme="majorHAnsi" w:eastAsia="Assistant" w:hAnsiTheme="majorHAnsi" w:cstheme="majorHAnsi"/>
                <w:sz w:val="24"/>
                <w:szCs w:val="24"/>
                <w:lang w:val="en-US"/>
              </w:rPr>
            </w:pPr>
            <w:r>
              <w:rPr>
                <w:rFonts w:asciiTheme="majorHAnsi" w:eastAsia="Assistant" w:hAnsiTheme="majorHAnsi" w:cstheme="majorHAnsi"/>
                <w:sz w:val="24"/>
                <w:szCs w:val="24"/>
                <w:lang w:val="en-US"/>
              </w:rPr>
              <w:t>Tina Ewing-Wilson, DVU</w:t>
            </w:r>
          </w:p>
          <w:p w14:paraId="7F76D675" w14:textId="7C0565FD" w:rsidR="008D009C" w:rsidRPr="00804AA0" w:rsidRDefault="008D009C" w:rsidP="00445E4C">
            <w:pPr>
              <w:pStyle w:val="ListParagraph"/>
              <w:numPr>
                <w:ilvl w:val="0"/>
                <w:numId w:val="11"/>
              </w:numPr>
              <w:rPr>
                <w:rFonts w:asciiTheme="majorHAnsi" w:eastAsia="Assistant" w:hAnsiTheme="majorHAnsi" w:cstheme="majorHAnsi"/>
                <w:sz w:val="24"/>
                <w:szCs w:val="24"/>
                <w:lang w:val="en-US"/>
              </w:rPr>
            </w:pPr>
            <w:r>
              <w:rPr>
                <w:rFonts w:asciiTheme="majorHAnsi" w:eastAsia="Assistant" w:hAnsiTheme="majorHAnsi" w:cstheme="majorHAnsi"/>
                <w:sz w:val="24"/>
                <w:szCs w:val="24"/>
                <w:lang w:val="en-US"/>
              </w:rPr>
              <w:t xml:space="preserve">Renee </w:t>
            </w:r>
          </w:p>
          <w:p w14:paraId="7AECDEB4" w14:textId="77777777" w:rsidR="00445E4C" w:rsidRPr="00FB39DF" w:rsidRDefault="00445E4C" w:rsidP="00445E4C">
            <w:pPr>
              <w:pStyle w:val="ListParagraph"/>
              <w:rPr>
                <w:rFonts w:asciiTheme="majorHAnsi" w:eastAsia="Assistant" w:hAnsiTheme="majorHAnsi" w:cstheme="majorHAnsi"/>
                <w:sz w:val="24"/>
                <w:szCs w:val="24"/>
              </w:rPr>
            </w:pPr>
          </w:p>
          <w:p w14:paraId="6CB0D5BF" w14:textId="4B265C83" w:rsidR="00E53038" w:rsidRPr="00E96D1B" w:rsidRDefault="00E53038" w:rsidP="00E53038">
            <w:pPr>
              <w:rPr>
                <w:rFonts w:asciiTheme="majorHAnsi" w:eastAsia="Assistant" w:hAnsiTheme="majorHAnsi" w:cstheme="majorHAnsi"/>
                <w:sz w:val="28"/>
                <w:szCs w:val="28"/>
              </w:rPr>
            </w:pPr>
          </w:p>
        </w:tc>
      </w:tr>
      <w:tr w:rsidR="00E96D1B" w:rsidRPr="00E96D1B" w14:paraId="64B672FA" w14:textId="77777777" w:rsidTr="00445E4C">
        <w:tc>
          <w:tcPr>
            <w:tcW w:w="4770" w:type="dxa"/>
          </w:tcPr>
          <w:p w14:paraId="758A1776" w14:textId="77777777" w:rsidR="00385267" w:rsidRPr="00E96D1B" w:rsidRDefault="00E51860" w:rsidP="00D828C3">
            <w:pPr>
              <w:rPr>
                <w:rFonts w:asciiTheme="majorHAnsi" w:eastAsia="Assistant" w:hAnsiTheme="majorHAnsi" w:cstheme="majorHAnsi"/>
                <w:sz w:val="28"/>
                <w:szCs w:val="28"/>
              </w:rPr>
            </w:pPr>
            <w:r w:rsidRPr="00E96D1B">
              <w:rPr>
                <w:rFonts w:asciiTheme="majorHAnsi" w:eastAsia="Assistant" w:hAnsiTheme="majorHAnsi" w:cstheme="majorHAnsi"/>
                <w:b/>
                <w:sz w:val="28"/>
                <w:szCs w:val="28"/>
              </w:rPr>
              <w:lastRenderedPageBreak/>
              <w:t>CONSIDERATION OF AGENDA</w:t>
            </w:r>
            <w:r w:rsidR="00D828C3" w:rsidRPr="00E96D1B">
              <w:rPr>
                <w:rFonts w:asciiTheme="majorHAnsi" w:eastAsia="Assistant" w:hAnsiTheme="majorHAnsi" w:cstheme="majorHAnsi"/>
                <w:b/>
                <w:sz w:val="28"/>
                <w:szCs w:val="28"/>
              </w:rPr>
              <w:t>: Additions or Modifications</w:t>
            </w:r>
            <w:r w:rsidR="00E53038" w:rsidRPr="00E96D1B">
              <w:rPr>
                <w:rFonts w:asciiTheme="majorHAnsi" w:eastAsia="Assistant" w:hAnsiTheme="majorHAnsi" w:cstheme="majorHAnsi"/>
                <w:sz w:val="28"/>
                <w:szCs w:val="28"/>
              </w:rPr>
              <w:t xml:space="preserve">   </w:t>
            </w:r>
            <w:r w:rsidR="00E53038" w:rsidRPr="00E96D1B">
              <w:rPr>
                <w:rFonts w:asciiTheme="majorHAnsi" w:eastAsia="Assistant" w:hAnsiTheme="majorHAnsi" w:cstheme="majorHAnsi"/>
                <w:b/>
                <w:i/>
                <w:sz w:val="28"/>
                <w:szCs w:val="28"/>
              </w:rPr>
              <w:tab/>
            </w:r>
            <w:r w:rsidR="00E53038" w:rsidRPr="00E96D1B">
              <w:rPr>
                <w:rFonts w:asciiTheme="majorHAnsi" w:eastAsia="Assistant" w:hAnsiTheme="majorHAnsi" w:cstheme="majorHAnsi"/>
                <w:sz w:val="28"/>
                <w:szCs w:val="28"/>
              </w:rPr>
              <w:tab/>
            </w:r>
            <w:r w:rsidR="00E53038" w:rsidRPr="00E96D1B">
              <w:rPr>
                <w:rFonts w:asciiTheme="majorHAnsi" w:eastAsia="Assistant" w:hAnsiTheme="majorHAnsi" w:cstheme="majorHAnsi"/>
                <w:sz w:val="28"/>
                <w:szCs w:val="28"/>
              </w:rPr>
              <w:tab/>
            </w:r>
            <w:r w:rsidR="00E53038" w:rsidRPr="00E96D1B">
              <w:rPr>
                <w:rFonts w:asciiTheme="majorHAnsi" w:eastAsia="Assistant" w:hAnsiTheme="majorHAnsi" w:cstheme="majorHAnsi"/>
                <w:sz w:val="28"/>
                <w:szCs w:val="28"/>
              </w:rPr>
              <w:tab/>
            </w:r>
          </w:p>
        </w:tc>
        <w:tc>
          <w:tcPr>
            <w:tcW w:w="5850" w:type="dxa"/>
          </w:tcPr>
          <w:p w14:paraId="1C25A46B" w14:textId="616104A3" w:rsidR="008D009C" w:rsidRPr="00205CF4" w:rsidRDefault="008D009C" w:rsidP="008D009C">
            <w:pPr>
              <w:jc w:val="both"/>
              <w:rPr>
                <w:rFonts w:ascii="Calibri" w:hAnsi="Calibri" w:cs="Calibri"/>
                <w:b/>
                <w:bCs/>
                <w:color w:val="39394D"/>
              </w:rPr>
            </w:pPr>
            <w:r w:rsidRPr="00205CF4">
              <w:rPr>
                <w:rFonts w:ascii="Calibri" w:hAnsi="Calibri" w:cs="Calibri"/>
                <w:b/>
                <w:bCs/>
                <w:color w:val="39394D"/>
              </w:rPr>
              <w:t xml:space="preserve">Action Item 2 minutes </w:t>
            </w:r>
          </w:p>
          <w:p w14:paraId="4DB2F038" w14:textId="75B8AECE" w:rsidR="008D009C" w:rsidRPr="00205CF4" w:rsidRDefault="008D009C" w:rsidP="008D009C">
            <w:pPr>
              <w:jc w:val="both"/>
              <w:rPr>
                <w:rFonts w:ascii="Calibri" w:hAnsi="Calibri" w:cs="Calibri"/>
                <w:color w:val="39394D"/>
              </w:rPr>
            </w:pPr>
            <w:r w:rsidRPr="00205CF4">
              <w:rPr>
                <w:rFonts w:ascii="Calibri" w:hAnsi="Calibri" w:cs="Calibri"/>
                <w:color w:val="39394D"/>
              </w:rPr>
              <w:t xml:space="preserve">Debby Hight, the chair of the subcommittee, introduced herself and the other members, including Lilia Valitova. </w:t>
            </w:r>
          </w:p>
        </w:tc>
      </w:tr>
      <w:tr w:rsidR="00E96D1B" w:rsidRPr="00E96D1B" w14:paraId="2BA3277F" w14:textId="77777777" w:rsidTr="00445E4C">
        <w:trPr>
          <w:trHeight w:val="818"/>
        </w:trPr>
        <w:tc>
          <w:tcPr>
            <w:tcW w:w="4770" w:type="dxa"/>
          </w:tcPr>
          <w:p w14:paraId="4665CA78" w14:textId="27CE5FA4" w:rsidR="00385267" w:rsidRPr="00E96D1B" w:rsidRDefault="00E51860" w:rsidP="00D828C3">
            <w:pPr>
              <w:rPr>
                <w:rFonts w:asciiTheme="majorHAnsi" w:eastAsia="Assistant" w:hAnsiTheme="majorHAnsi" w:cstheme="majorHAnsi"/>
                <w:sz w:val="28"/>
                <w:szCs w:val="28"/>
              </w:rPr>
            </w:pPr>
            <w:r w:rsidRPr="00E96D1B">
              <w:rPr>
                <w:rFonts w:asciiTheme="majorHAnsi" w:eastAsia="Assistant" w:hAnsiTheme="majorHAnsi" w:cstheme="majorHAnsi"/>
                <w:b/>
                <w:sz w:val="28"/>
                <w:szCs w:val="28"/>
              </w:rPr>
              <w:t>APPROVAL OF MINUTES</w:t>
            </w:r>
            <w:r w:rsidR="00D828C3" w:rsidRPr="00E96D1B">
              <w:rPr>
                <w:rFonts w:asciiTheme="majorHAnsi" w:eastAsia="Assistant" w:hAnsiTheme="majorHAnsi" w:cstheme="majorHAnsi"/>
                <w:sz w:val="28"/>
                <w:szCs w:val="28"/>
              </w:rPr>
              <w:t xml:space="preserve">: </w:t>
            </w:r>
            <w:r w:rsidR="00B94BFC">
              <w:rPr>
                <w:rFonts w:asciiTheme="majorHAnsi" w:eastAsia="Assistant" w:hAnsiTheme="majorHAnsi" w:cstheme="majorHAnsi"/>
                <w:sz w:val="28"/>
                <w:szCs w:val="28"/>
              </w:rPr>
              <w:t>Ma</w:t>
            </w:r>
            <w:r w:rsidR="00A85973">
              <w:rPr>
                <w:rFonts w:asciiTheme="majorHAnsi" w:eastAsia="Assistant" w:hAnsiTheme="majorHAnsi" w:cstheme="majorHAnsi"/>
                <w:sz w:val="28"/>
                <w:szCs w:val="28"/>
              </w:rPr>
              <w:t>y</w:t>
            </w:r>
            <w:r w:rsidR="00C6223B">
              <w:rPr>
                <w:rFonts w:asciiTheme="majorHAnsi" w:eastAsia="Assistant" w:hAnsiTheme="majorHAnsi" w:cstheme="majorHAnsi"/>
                <w:sz w:val="28"/>
                <w:szCs w:val="28"/>
              </w:rPr>
              <w:t xml:space="preserve"> </w:t>
            </w:r>
            <w:r w:rsidR="00A85973">
              <w:rPr>
                <w:rFonts w:asciiTheme="majorHAnsi" w:eastAsia="Assistant" w:hAnsiTheme="majorHAnsi" w:cstheme="majorHAnsi"/>
                <w:sz w:val="28"/>
                <w:szCs w:val="28"/>
              </w:rPr>
              <w:t>12</w:t>
            </w:r>
            <w:r w:rsidR="00743D72">
              <w:rPr>
                <w:rFonts w:asciiTheme="majorHAnsi" w:eastAsia="Assistant" w:hAnsiTheme="majorHAnsi" w:cstheme="majorHAnsi"/>
                <w:sz w:val="28"/>
                <w:szCs w:val="28"/>
              </w:rPr>
              <w:t xml:space="preserve">, </w:t>
            </w:r>
            <w:proofErr w:type="gramStart"/>
            <w:r w:rsidR="00743D72">
              <w:rPr>
                <w:rFonts w:asciiTheme="majorHAnsi" w:eastAsia="Assistant" w:hAnsiTheme="majorHAnsi" w:cstheme="majorHAnsi"/>
                <w:sz w:val="28"/>
                <w:szCs w:val="28"/>
              </w:rPr>
              <w:t>2025</w:t>
            </w:r>
            <w:proofErr w:type="gramEnd"/>
            <w:r w:rsidR="006B226D" w:rsidRPr="00E96D1B">
              <w:rPr>
                <w:rFonts w:asciiTheme="majorHAnsi" w:eastAsia="Assistant" w:hAnsiTheme="majorHAnsi" w:cstheme="majorHAnsi"/>
                <w:b/>
                <w:i/>
                <w:sz w:val="28"/>
                <w:szCs w:val="28"/>
              </w:rPr>
              <w:tab/>
            </w:r>
            <w:r w:rsidR="00A415CA" w:rsidRPr="00E96D1B">
              <w:rPr>
                <w:rFonts w:asciiTheme="majorHAnsi" w:eastAsia="Assistant" w:hAnsiTheme="majorHAnsi" w:cstheme="majorHAnsi"/>
                <w:b/>
                <w:i/>
                <w:sz w:val="28"/>
                <w:szCs w:val="28"/>
              </w:rPr>
              <w:tab/>
            </w:r>
            <w:r w:rsidR="00A415CA" w:rsidRPr="00E96D1B">
              <w:rPr>
                <w:rFonts w:asciiTheme="majorHAnsi" w:eastAsia="Assistant" w:hAnsiTheme="majorHAnsi" w:cstheme="majorHAnsi"/>
                <w:b/>
                <w:i/>
                <w:sz w:val="28"/>
                <w:szCs w:val="28"/>
              </w:rPr>
              <w:tab/>
            </w:r>
            <w:r w:rsidR="00A415CA" w:rsidRPr="00E96D1B">
              <w:rPr>
                <w:rFonts w:asciiTheme="majorHAnsi" w:eastAsia="Assistant" w:hAnsiTheme="majorHAnsi" w:cstheme="majorHAnsi"/>
                <w:b/>
                <w:i/>
                <w:sz w:val="28"/>
                <w:szCs w:val="28"/>
              </w:rPr>
              <w:tab/>
            </w:r>
            <w:r w:rsidR="00A415CA" w:rsidRPr="00E96D1B">
              <w:rPr>
                <w:rFonts w:asciiTheme="majorHAnsi" w:eastAsia="Assistant" w:hAnsiTheme="majorHAnsi" w:cstheme="majorHAnsi"/>
                <w:b/>
                <w:i/>
                <w:sz w:val="28"/>
                <w:szCs w:val="28"/>
              </w:rPr>
              <w:tab/>
            </w:r>
          </w:p>
        </w:tc>
        <w:tc>
          <w:tcPr>
            <w:tcW w:w="5850" w:type="dxa"/>
          </w:tcPr>
          <w:p w14:paraId="4185D2FD" w14:textId="45FC16BE" w:rsidR="008D009C" w:rsidRPr="00205CF4" w:rsidRDefault="008D009C" w:rsidP="00E53038">
            <w:pPr>
              <w:rPr>
                <w:rFonts w:ascii="Calibri" w:hAnsi="Calibri" w:cs="Calibri"/>
                <w:b/>
                <w:bCs/>
                <w:color w:val="39394D"/>
              </w:rPr>
            </w:pPr>
            <w:r w:rsidRPr="00205CF4">
              <w:rPr>
                <w:rFonts w:ascii="Calibri" w:hAnsi="Calibri" w:cs="Calibri"/>
                <w:b/>
                <w:bCs/>
                <w:color w:val="39394D"/>
              </w:rPr>
              <w:t xml:space="preserve">Action Item 2 Minutes </w:t>
            </w:r>
          </w:p>
          <w:p w14:paraId="4A153BC7" w14:textId="4275C716" w:rsidR="00E53038" w:rsidRPr="00205CF4" w:rsidRDefault="0011345C" w:rsidP="0011345C">
            <w:pPr>
              <w:jc w:val="both"/>
              <w:rPr>
                <w:rFonts w:asciiTheme="majorHAnsi" w:eastAsia="Assistant" w:hAnsiTheme="majorHAnsi" w:cstheme="majorHAnsi"/>
              </w:rPr>
            </w:pPr>
            <w:r w:rsidRPr="00205CF4">
              <w:rPr>
                <w:rFonts w:ascii="Calibri" w:hAnsi="Calibri" w:cs="Calibri"/>
                <w:color w:val="39394D"/>
              </w:rPr>
              <w:t>The full</w:t>
            </w:r>
            <w:r w:rsidR="008D009C" w:rsidRPr="00205CF4">
              <w:rPr>
                <w:rFonts w:ascii="Calibri" w:hAnsi="Calibri" w:cs="Calibri"/>
                <w:color w:val="39394D"/>
              </w:rPr>
              <w:t xml:space="preserve"> committee </w:t>
            </w:r>
            <w:r>
              <w:rPr>
                <w:rFonts w:ascii="Calibri" w:hAnsi="Calibri" w:cs="Calibri"/>
                <w:color w:val="39394D"/>
              </w:rPr>
              <w:t xml:space="preserve">was </w:t>
            </w:r>
            <w:r w:rsidR="008D009C" w:rsidRPr="00205CF4">
              <w:rPr>
                <w:rFonts w:ascii="Calibri" w:hAnsi="Calibri" w:cs="Calibri"/>
                <w:color w:val="39394D"/>
              </w:rPr>
              <w:t>not established, therefor</w:t>
            </w:r>
            <w:r w:rsidR="0014725B">
              <w:rPr>
                <w:rFonts w:ascii="Calibri" w:hAnsi="Calibri" w:cs="Calibri"/>
                <w:color w:val="39394D"/>
              </w:rPr>
              <w:t>e</w:t>
            </w:r>
            <w:r w:rsidR="008D009C" w:rsidRPr="00205CF4">
              <w:rPr>
                <w:rFonts w:ascii="Calibri" w:hAnsi="Calibri" w:cs="Calibri"/>
                <w:color w:val="39394D"/>
              </w:rPr>
              <w:t xml:space="preserve">, minutes from </w:t>
            </w:r>
            <w:r w:rsidRPr="00205CF4">
              <w:rPr>
                <w:rFonts w:ascii="Calibri" w:hAnsi="Calibri" w:cs="Calibri"/>
                <w:color w:val="39394D"/>
              </w:rPr>
              <w:t>the previous</w:t>
            </w:r>
            <w:r w:rsidR="008D009C" w:rsidRPr="00205CF4">
              <w:rPr>
                <w:rFonts w:ascii="Calibri" w:hAnsi="Calibri" w:cs="Calibri"/>
                <w:color w:val="39394D"/>
              </w:rPr>
              <w:t xml:space="preserve"> meeting will be reviewed by quorum at the next scheduled SDA</w:t>
            </w:r>
            <w:r w:rsidR="0014725B">
              <w:rPr>
                <w:rFonts w:ascii="Calibri" w:hAnsi="Calibri" w:cs="Calibri"/>
                <w:color w:val="39394D"/>
              </w:rPr>
              <w:t>C</w:t>
            </w:r>
            <w:r w:rsidR="008D009C" w:rsidRPr="00205CF4">
              <w:rPr>
                <w:rFonts w:ascii="Calibri" w:hAnsi="Calibri" w:cs="Calibri"/>
                <w:color w:val="39394D"/>
              </w:rPr>
              <w:t xml:space="preserve"> meeting in September.</w:t>
            </w:r>
          </w:p>
        </w:tc>
      </w:tr>
      <w:tr w:rsidR="00E96D1B" w:rsidRPr="00E96D1B" w14:paraId="67D0EF33" w14:textId="77777777" w:rsidTr="00445E4C">
        <w:trPr>
          <w:trHeight w:val="1655"/>
        </w:trPr>
        <w:tc>
          <w:tcPr>
            <w:tcW w:w="4770" w:type="dxa"/>
          </w:tcPr>
          <w:p w14:paraId="4B52F36A" w14:textId="77777777" w:rsidR="00A415CA" w:rsidRPr="00E96D1B" w:rsidRDefault="00A415CA" w:rsidP="00A415CA">
            <w:pPr>
              <w:rPr>
                <w:rFonts w:asciiTheme="majorHAnsi" w:eastAsia="Assistant" w:hAnsiTheme="majorHAnsi" w:cstheme="majorHAnsi"/>
                <w:b/>
                <w:sz w:val="28"/>
                <w:szCs w:val="28"/>
              </w:rPr>
            </w:pPr>
            <w:r w:rsidRPr="00E96D1B">
              <w:rPr>
                <w:rFonts w:asciiTheme="majorHAnsi" w:eastAsia="Assistant" w:hAnsiTheme="majorHAnsi" w:cstheme="majorHAnsi"/>
                <w:b/>
                <w:sz w:val="28"/>
                <w:szCs w:val="28"/>
              </w:rPr>
              <w:t>REPORTS</w:t>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p>
          <w:p w14:paraId="48510AEA" w14:textId="29115AEE" w:rsidR="00A415CA" w:rsidRPr="00E96D1B" w:rsidRDefault="00E51860" w:rsidP="00E51860">
            <w:pPr>
              <w:pStyle w:val="ListParagraph"/>
              <w:numPr>
                <w:ilvl w:val="0"/>
                <w:numId w:val="7"/>
              </w:numPr>
              <w:rPr>
                <w:rFonts w:asciiTheme="majorHAnsi" w:eastAsia="Assistant" w:hAnsiTheme="majorHAnsi" w:cstheme="majorHAnsi"/>
                <w:sz w:val="28"/>
                <w:szCs w:val="28"/>
              </w:rPr>
            </w:pPr>
            <w:r w:rsidRPr="00E96D1B">
              <w:rPr>
                <w:rFonts w:asciiTheme="majorHAnsi" w:eastAsia="Assistant" w:hAnsiTheme="majorHAnsi" w:cstheme="majorHAnsi"/>
                <w:sz w:val="28"/>
                <w:szCs w:val="28"/>
              </w:rPr>
              <w:t xml:space="preserve">Chair Report:  </w:t>
            </w:r>
            <w:r w:rsidR="00A415CA" w:rsidRPr="00E96D1B">
              <w:rPr>
                <w:rFonts w:asciiTheme="majorHAnsi" w:eastAsia="Assistant" w:hAnsiTheme="majorHAnsi" w:cstheme="majorHAnsi"/>
                <w:sz w:val="28"/>
                <w:szCs w:val="28"/>
              </w:rPr>
              <w:t>Deb</w:t>
            </w:r>
            <w:r w:rsidR="005440AA">
              <w:rPr>
                <w:rFonts w:asciiTheme="majorHAnsi" w:eastAsia="Assistant" w:hAnsiTheme="majorHAnsi" w:cstheme="majorHAnsi"/>
                <w:sz w:val="28"/>
                <w:szCs w:val="28"/>
              </w:rPr>
              <w:t>b</w:t>
            </w:r>
            <w:r w:rsidR="00A415CA" w:rsidRPr="00E96D1B">
              <w:rPr>
                <w:rFonts w:asciiTheme="majorHAnsi" w:eastAsia="Assistant" w:hAnsiTheme="majorHAnsi" w:cstheme="majorHAnsi"/>
                <w:sz w:val="28"/>
                <w:szCs w:val="28"/>
              </w:rPr>
              <w:t>y Hight</w:t>
            </w:r>
            <w:r w:rsidR="00BA216B" w:rsidRPr="00E96D1B">
              <w:rPr>
                <w:rFonts w:asciiTheme="majorHAnsi" w:eastAsia="Assistant" w:hAnsiTheme="majorHAnsi" w:cstheme="majorHAnsi"/>
                <w:sz w:val="28"/>
                <w:szCs w:val="28"/>
              </w:rPr>
              <w:br/>
            </w:r>
            <w:r w:rsidR="00A415CA" w:rsidRPr="00E96D1B">
              <w:rPr>
                <w:rFonts w:asciiTheme="majorHAnsi" w:eastAsia="Assistant" w:hAnsiTheme="majorHAnsi" w:cstheme="majorHAnsi"/>
                <w:sz w:val="28"/>
                <w:szCs w:val="28"/>
              </w:rPr>
              <w:tab/>
            </w:r>
            <w:r w:rsidR="00A415CA" w:rsidRPr="00E96D1B">
              <w:rPr>
                <w:rFonts w:asciiTheme="majorHAnsi" w:eastAsia="Assistant" w:hAnsiTheme="majorHAnsi" w:cstheme="majorHAnsi"/>
                <w:sz w:val="28"/>
                <w:szCs w:val="28"/>
              </w:rPr>
              <w:tab/>
            </w:r>
          </w:p>
          <w:p w14:paraId="681C91F1" w14:textId="56E5A87C" w:rsidR="00AE1AD5" w:rsidRPr="00E96D1B" w:rsidRDefault="00E51860" w:rsidP="00E51860">
            <w:pPr>
              <w:pStyle w:val="ListParagraph"/>
              <w:numPr>
                <w:ilvl w:val="0"/>
                <w:numId w:val="7"/>
              </w:numPr>
              <w:rPr>
                <w:rFonts w:asciiTheme="majorHAnsi" w:eastAsia="Assistant" w:hAnsiTheme="majorHAnsi" w:cstheme="majorHAnsi"/>
                <w:sz w:val="28"/>
                <w:szCs w:val="28"/>
              </w:rPr>
            </w:pPr>
            <w:r w:rsidRPr="00E96D1B">
              <w:rPr>
                <w:rFonts w:asciiTheme="majorHAnsi" w:eastAsia="Assistant" w:hAnsiTheme="majorHAnsi" w:cstheme="majorHAnsi"/>
                <w:sz w:val="28"/>
                <w:szCs w:val="28"/>
              </w:rPr>
              <w:t>NBRC Updates</w:t>
            </w:r>
            <w:proofErr w:type="gramStart"/>
            <w:r w:rsidRPr="00E96D1B">
              <w:rPr>
                <w:rFonts w:asciiTheme="majorHAnsi" w:eastAsia="Assistant" w:hAnsiTheme="majorHAnsi" w:cstheme="majorHAnsi"/>
                <w:sz w:val="28"/>
                <w:szCs w:val="28"/>
              </w:rPr>
              <w:t xml:space="preserve">:  </w:t>
            </w:r>
            <w:r w:rsidR="001D1079">
              <w:rPr>
                <w:rFonts w:asciiTheme="majorHAnsi" w:eastAsia="Assistant" w:hAnsiTheme="majorHAnsi" w:cstheme="majorHAnsi"/>
                <w:sz w:val="28"/>
                <w:szCs w:val="28"/>
              </w:rPr>
              <w:t>NBRC</w:t>
            </w:r>
            <w:proofErr w:type="gramEnd"/>
            <w:r w:rsidR="001D1079">
              <w:rPr>
                <w:rFonts w:asciiTheme="majorHAnsi" w:eastAsia="Assistant" w:hAnsiTheme="majorHAnsi" w:cstheme="majorHAnsi"/>
                <w:sz w:val="28"/>
                <w:szCs w:val="28"/>
              </w:rPr>
              <w:t xml:space="preserve"> SDP team</w:t>
            </w:r>
            <w:r w:rsidR="00A415CA" w:rsidRPr="00E96D1B">
              <w:rPr>
                <w:rFonts w:asciiTheme="majorHAnsi" w:eastAsia="Assistant" w:hAnsiTheme="majorHAnsi" w:cstheme="majorHAnsi"/>
                <w:sz w:val="28"/>
                <w:szCs w:val="28"/>
              </w:rPr>
              <w:t xml:space="preserve"> </w:t>
            </w:r>
            <w:r w:rsidR="00BA216B" w:rsidRPr="00E96D1B">
              <w:rPr>
                <w:rFonts w:asciiTheme="majorHAnsi" w:eastAsia="Assistant" w:hAnsiTheme="majorHAnsi" w:cstheme="majorHAnsi"/>
                <w:sz w:val="28"/>
                <w:szCs w:val="28"/>
              </w:rPr>
              <w:br/>
            </w:r>
          </w:p>
          <w:p w14:paraId="45D678D1" w14:textId="73599377" w:rsidR="00AE1AD5" w:rsidRDefault="00D828C3" w:rsidP="00AE1AD5">
            <w:pPr>
              <w:pStyle w:val="ListParagraph"/>
              <w:numPr>
                <w:ilvl w:val="1"/>
                <w:numId w:val="7"/>
              </w:numPr>
              <w:rPr>
                <w:rFonts w:asciiTheme="majorHAnsi" w:eastAsia="Assistant" w:hAnsiTheme="majorHAnsi" w:cstheme="majorHAnsi"/>
                <w:sz w:val="28"/>
                <w:szCs w:val="28"/>
              </w:rPr>
            </w:pPr>
            <w:r w:rsidRPr="00E96D1B">
              <w:rPr>
                <w:rFonts w:asciiTheme="majorHAnsi" w:eastAsia="Assistant" w:hAnsiTheme="majorHAnsi" w:cstheme="majorHAnsi"/>
                <w:sz w:val="28"/>
                <w:szCs w:val="28"/>
              </w:rPr>
              <w:t>Enrollment Report</w:t>
            </w:r>
            <w:r w:rsidR="00195812">
              <w:rPr>
                <w:rFonts w:asciiTheme="majorHAnsi" w:eastAsia="Assistant" w:hAnsiTheme="majorHAnsi" w:cstheme="majorHAnsi"/>
                <w:sz w:val="28"/>
                <w:szCs w:val="28"/>
              </w:rPr>
              <w:t>/update on numbers</w:t>
            </w:r>
          </w:p>
          <w:p w14:paraId="2853F41A" w14:textId="3C2C509A" w:rsidR="00DA3436" w:rsidRDefault="00DA3436" w:rsidP="00AE1AD5">
            <w:pPr>
              <w:pStyle w:val="ListParagraph"/>
              <w:numPr>
                <w:ilvl w:val="1"/>
                <w:numId w:val="7"/>
              </w:numPr>
              <w:rPr>
                <w:rFonts w:asciiTheme="majorHAnsi" w:eastAsia="Assistant" w:hAnsiTheme="majorHAnsi" w:cstheme="majorHAnsi"/>
                <w:sz w:val="28"/>
                <w:szCs w:val="28"/>
              </w:rPr>
            </w:pPr>
            <w:r>
              <w:rPr>
                <w:rFonts w:asciiTheme="majorHAnsi" w:eastAsia="Assistant" w:hAnsiTheme="majorHAnsi" w:cstheme="majorHAnsi"/>
                <w:sz w:val="28"/>
                <w:szCs w:val="28"/>
              </w:rPr>
              <w:t>Outreach event update</w:t>
            </w:r>
            <w:r w:rsidR="007C2EBF">
              <w:rPr>
                <w:rFonts w:asciiTheme="majorHAnsi" w:eastAsia="Assistant" w:hAnsiTheme="majorHAnsi" w:cstheme="majorHAnsi"/>
                <w:sz w:val="28"/>
                <w:szCs w:val="28"/>
              </w:rPr>
              <w:t>s</w:t>
            </w:r>
            <w:r w:rsidR="00666E03">
              <w:rPr>
                <w:rFonts w:asciiTheme="majorHAnsi" w:eastAsia="Assistant" w:hAnsiTheme="majorHAnsi" w:cstheme="majorHAnsi"/>
                <w:sz w:val="28"/>
                <w:szCs w:val="28"/>
              </w:rPr>
              <w:t>/ Equity updates</w:t>
            </w:r>
          </w:p>
          <w:p w14:paraId="0D44C508" w14:textId="23EA2442" w:rsidR="002D4820" w:rsidRPr="002D4820" w:rsidRDefault="00A90E6E" w:rsidP="002D4820">
            <w:pPr>
              <w:pStyle w:val="ListParagraph"/>
              <w:numPr>
                <w:ilvl w:val="1"/>
                <w:numId w:val="7"/>
              </w:numPr>
              <w:rPr>
                <w:rFonts w:asciiTheme="majorHAnsi" w:eastAsia="Assistant" w:hAnsiTheme="majorHAnsi" w:cstheme="majorHAnsi"/>
                <w:sz w:val="28"/>
                <w:szCs w:val="28"/>
              </w:rPr>
            </w:pPr>
            <w:r>
              <w:rPr>
                <w:rFonts w:asciiTheme="majorHAnsi" w:eastAsia="Assistant" w:hAnsiTheme="majorHAnsi" w:cstheme="majorHAnsi"/>
                <w:sz w:val="28"/>
                <w:szCs w:val="28"/>
              </w:rPr>
              <w:t>Update on SDAC fund expenditure</w:t>
            </w:r>
            <w:r w:rsidR="002D4820">
              <w:rPr>
                <w:rFonts w:asciiTheme="majorHAnsi" w:eastAsia="Assistant" w:hAnsiTheme="majorHAnsi" w:cstheme="majorHAnsi"/>
                <w:sz w:val="28"/>
                <w:szCs w:val="28"/>
              </w:rPr>
              <w:t>s</w:t>
            </w:r>
          </w:p>
          <w:p w14:paraId="1BD42BC5" w14:textId="4890ABDE" w:rsidR="00DE3D3C" w:rsidRDefault="007B41A5" w:rsidP="00AE1AD5">
            <w:pPr>
              <w:pStyle w:val="ListParagraph"/>
              <w:numPr>
                <w:ilvl w:val="1"/>
                <w:numId w:val="7"/>
              </w:numPr>
              <w:rPr>
                <w:rFonts w:asciiTheme="majorHAnsi" w:eastAsia="Assistant" w:hAnsiTheme="majorHAnsi" w:cstheme="majorHAnsi"/>
                <w:sz w:val="28"/>
                <w:szCs w:val="28"/>
              </w:rPr>
            </w:pPr>
            <w:proofErr w:type="gramStart"/>
            <w:r>
              <w:rPr>
                <w:rFonts w:asciiTheme="majorHAnsi" w:eastAsia="Assistant" w:hAnsiTheme="majorHAnsi" w:cstheme="majorHAnsi"/>
                <w:sz w:val="28"/>
                <w:szCs w:val="28"/>
              </w:rPr>
              <w:t>Trainings</w:t>
            </w:r>
            <w:proofErr w:type="gramEnd"/>
          </w:p>
          <w:p w14:paraId="3CF88435" w14:textId="43887911" w:rsidR="00314F4E" w:rsidRDefault="00314F4E" w:rsidP="007C2905">
            <w:pPr>
              <w:ind w:left="1080"/>
              <w:rPr>
                <w:rFonts w:asciiTheme="majorHAnsi" w:eastAsia="Assistant" w:hAnsiTheme="majorHAnsi" w:cstheme="majorHAnsi"/>
                <w:sz w:val="28"/>
                <w:szCs w:val="28"/>
              </w:rPr>
            </w:pPr>
          </w:p>
          <w:p w14:paraId="63C9C5EE" w14:textId="77777777" w:rsidR="00B008AB" w:rsidRDefault="00B008AB" w:rsidP="00B008AB">
            <w:pPr>
              <w:pStyle w:val="ListParagraph"/>
              <w:ind w:left="1440"/>
              <w:rPr>
                <w:rFonts w:asciiTheme="majorHAnsi" w:eastAsia="Assistant" w:hAnsiTheme="majorHAnsi" w:cstheme="majorHAnsi"/>
                <w:sz w:val="28"/>
                <w:szCs w:val="28"/>
              </w:rPr>
            </w:pPr>
          </w:p>
          <w:p w14:paraId="534D23F0" w14:textId="20887018" w:rsidR="00A415CA" w:rsidRPr="00E96D1B" w:rsidRDefault="00A415CA" w:rsidP="00D828C3">
            <w:pPr>
              <w:ind w:left="1980"/>
              <w:rPr>
                <w:rFonts w:asciiTheme="majorHAnsi" w:eastAsia="Assistant" w:hAnsiTheme="majorHAnsi" w:cstheme="majorHAnsi"/>
                <w:sz w:val="28"/>
                <w:szCs w:val="28"/>
              </w:rPr>
            </w:pPr>
            <w:r w:rsidRPr="00E96D1B">
              <w:rPr>
                <w:rFonts w:asciiTheme="majorHAnsi" w:eastAsia="Assistant" w:hAnsiTheme="majorHAnsi" w:cstheme="majorHAnsi"/>
                <w:sz w:val="28"/>
                <w:szCs w:val="28"/>
              </w:rPr>
              <w:tab/>
            </w:r>
            <w:r w:rsidRPr="00E96D1B">
              <w:rPr>
                <w:rFonts w:asciiTheme="majorHAnsi" w:eastAsia="Assistant" w:hAnsiTheme="majorHAnsi" w:cstheme="majorHAnsi"/>
                <w:sz w:val="28"/>
                <w:szCs w:val="28"/>
              </w:rPr>
              <w:tab/>
            </w:r>
            <w:r w:rsidRPr="00E96D1B">
              <w:rPr>
                <w:rFonts w:asciiTheme="majorHAnsi" w:eastAsia="Assistant" w:hAnsiTheme="majorHAnsi" w:cstheme="majorHAnsi"/>
                <w:sz w:val="28"/>
                <w:szCs w:val="28"/>
              </w:rPr>
              <w:tab/>
            </w:r>
          </w:p>
          <w:p w14:paraId="10658109" w14:textId="08AAFA63" w:rsidR="00195812" w:rsidRPr="00A165CA" w:rsidRDefault="00E51860" w:rsidP="00E53038">
            <w:pPr>
              <w:pStyle w:val="ListParagraph"/>
              <w:numPr>
                <w:ilvl w:val="0"/>
                <w:numId w:val="7"/>
              </w:numPr>
              <w:rPr>
                <w:rFonts w:asciiTheme="majorHAnsi" w:eastAsia="Assistant" w:hAnsiTheme="majorHAnsi" w:cstheme="majorHAnsi"/>
                <w:sz w:val="28"/>
                <w:szCs w:val="28"/>
              </w:rPr>
            </w:pPr>
            <w:r w:rsidRPr="00A165CA">
              <w:rPr>
                <w:rFonts w:asciiTheme="majorHAnsi" w:eastAsia="Assistant" w:hAnsiTheme="majorHAnsi" w:cstheme="majorHAnsi"/>
                <w:sz w:val="28"/>
                <w:szCs w:val="28"/>
              </w:rPr>
              <w:t xml:space="preserve">SCDD Report:  </w:t>
            </w:r>
            <w:r w:rsidR="007B41A5" w:rsidRPr="00A165CA">
              <w:rPr>
                <w:rFonts w:asciiTheme="majorHAnsi" w:eastAsia="Assistant" w:hAnsiTheme="majorHAnsi" w:cstheme="majorHAnsi"/>
                <w:sz w:val="28"/>
                <w:szCs w:val="28"/>
              </w:rPr>
              <w:t>Kenya Martinez</w:t>
            </w:r>
            <w:r w:rsidR="00B008AB" w:rsidRPr="00A165CA">
              <w:rPr>
                <w:rFonts w:asciiTheme="majorHAnsi" w:eastAsia="Assistant" w:hAnsiTheme="majorHAnsi" w:cstheme="majorHAnsi"/>
                <w:sz w:val="28"/>
                <w:szCs w:val="28"/>
              </w:rPr>
              <w:t xml:space="preserve"> </w:t>
            </w:r>
            <w:r w:rsidR="007C2905" w:rsidRPr="00A165CA">
              <w:rPr>
                <w:rFonts w:asciiTheme="majorHAnsi" w:eastAsia="Assistant" w:hAnsiTheme="majorHAnsi" w:cstheme="majorHAnsi"/>
                <w:sz w:val="28"/>
                <w:szCs w:val="28"/>
              </w:rPr>
              <w:t>5 Minutes</w:t>
            </w:r>
          </w:p>
          <w:p w14:paraId="5CE8D8A7" w14:textId="4D3FB9C3" w:rsidR="00E53038" w:rsidRPr="00A165CA" w:rsidRDefault="00A10A48" w:rsidP="00E53038">
            <w:pPr>
              <w:pStyle w:val="ListParagraph"/>
              <w:numPr>
                <w:ilvl w:val="0"/>
                <w:numId w:val="7"/>
              </w:numPr>
              <w:rPr>
                <w:rFonts w:asciiTheme="majorHAnsi" w:eastAsia="Assistant" w:hAnsiTheme="majorHAnsi" w:cstheme="majorHAnsi"/>
                <w:sz w:val="28"/>
                <w:szCs w:val="28"/>
              </w:rPr>
            </w:pPr>
            <w:r w:rsidRPr="00A165CA">
              <w:rPr>
                <w:rFonts w:asciiTheme="majorHAnsi" w:eastAsia="Assistant" w:hAnsiTheme="majorHAnsi" w:cstheme="majorHAnsi"/>
                <w:sz w:val="28"/>
                <w:szCs w:val="28"/>
              </w:rPr>
              <w:t>Phoenix Facilitation</w:t>
            </w:r>
            <w:r w:rsidR="00195812" w:rsidRPr="00A165CA">
              <w:rPr>
                <w:rFonts w:asciiTheme="majorHAnsi" w:eastAsia="Assistant" w:hAnsiTheme="majorHAnsi" w:cstheme="majorHAnsi"/>
                <w:sz w:val="28"/>
                <w:szCs w:val="28"/>
              </w:rPr>
              <w:t xml:space="preserve"> update</w:t>
            </w:r>
            <w:r w:rsidR="00566E25" w:rsidRPr="00A165CA">
              <w:rPr>
                <w:rFonts w:asciiTheme="majorHAnsi" w:eastAsia="Assistant" w:hAnsiTheme="majorHAnsi" w:cstheme="majorHAnsi"/>
                <w:sz w:val="28"/>
                <w:szCs w:val="28"/>
              </w:rPr>
              <w:t xml:space="preserve">  </w:t>
            </w:r>
            <w:r w:rsidR="001A0536" w:rsidRPr="00A165CA">
              <w:rPr>
                <w:rFonts w:asciiTheme="majorHAnsi" w:eastAsia="Assistant" w:hAnsiTheme="majorHAnsi" w:cstheme="majorHAnsi"/>
                <w:sz w:val="28"/>
                <w:szCs w:val="28"/>
              </w:rPr>
              <w:t xml:space="preserve">    </w:t>
            </w:r>
            <w:r w:rsidR="00566E25" w:rsidRPr="00A165CA">
              <w:rPr>
                <w:rFonts w:asciiTheme="majorHAnsi" w:eastAsia="Assistant" w:hAnsiTheme="majorHAnsi" w:cstheme="majorHAnsi"/>
                <w:sz w:val="28"/>
                <w:szCs w:val="28"/>
              </w:rPr>
              <w:t>5 minutes</w:t>
            </w:r>
          </w:p>
          <w:p w14:paraId="1016E22D" w14:textId="2E8F9273" w:rsidR="00B008AB" w:rsidRPr="00B008AB" w:rsidRDefault="00B008AB" w:rsidP="00B008AB">
            <w:pPr>
              <w:ind w:left="360"/>
              <w:rPr>
                <w:rFonts w:asciiTheme="majorHAnsi" w:eastAsia="Assistant" w:hAnsiTheme="majorHAnsi" w:cstheme="majorHAnsi"/>
                <w:sz w:val="28"/>
                <w:szCs w:val="28"/>
              </w:rPr>
            </w:pPr>
          </w:p>
          <w:p w14:paraId="5168A0FA" w14:textId="24253F19" w:rsidR="00566E25" w:rsidRPr="00E96D1B" w:rsidRDefault="00566E25" w:rsidP="001B3327">
            <w:pPr>
              <w:pStyle w:val="ListParagraph"/>
              <w:rPr>
                <w:rFonts w:asciiTheme="majorHAnsi" w:eastAsia="Assistant" w:hAnsiTheme="majorHAnsi" w:cstheme="majorHAnsi"/>
                <w:sz w:val="28"/>
                <w:szCs w:val="28"/>
              </w:rPr>
            </w:pPr>
          </w:p>
        </w:tc>
        <w:tc>
          <w:tcPr>
            <w:tcW w:w="5850" w:type="dxa"/>
          </w:tcPr>
          <w:p w14:paraId="77CE2F03" w14:textId="6BB140E2" w:rsidR="008D009C" w:rsidRPr="00205CF4" w:rsidRDefault="008D009C" w:rsidP="00566E25">
            <w:pPr>
              <w:rPr>
                <w:rFonts w:asciiTheme="majorHAnsi" w:eastAsia="Assistant" w:hAnsiTheme="majorHAnsi" w:cstheme="majorHAnsi"/>
              </w:rPr>
            </w:pPr>
            <w:r w:rsidRPr="00205CF4">
              <w:rPr>
                <w:rFonts w:asciiTheme="majorHAnsi" w:eastAsia="Assistant" w:hAnsiTheme="majorHAnsi" w:cstheme="majorHAnsi"/>
              </w:rPr>
              <w:t>Overview:</w:t>
            </w:r>
          </w:p>
          <w:p w14:paraId="53BF92A1" w14:textId="1F8485AD" w:rsidR="008D009C" w:rsidRPr="00205CF4" w:rsidRDefault="008D009C" w:rsidP="008D009C">
            <w:pPr>
              <w:pStyle w:val="NormalWeb"/>
              <w:spacing w:line="300" w:lineRule="atLeast"/>
              <w:jc w:val="both"/>
              <w:rPr>
                <w:rFonts w:asciiTheme="majorHAnsi" w:hAnsiTheme="majorHAnsi" w:cstheme="majorHAnsi"/>
                <w:sz w:val="22"/>
                <w:szCs w:val="22"/>
              </w:rPr>
            </w:pPr>
            <w:r w:rsidRPr="00205CF4">
              <w:rPr>
                <w:rFonts w:asciiTheme="majorHAnsi" w:hAnsiTheme="majorHAnsi" w:cstheme="majorHAnsi"/>
                <w:sz w:val="22"/>
                <w:szCs w:val="22"/>
              </w:rPr>
              <w:t xml:space="preserve">Debbie, the chair of the committee, provided an update on her recent attendance at a state meeting in Los Angeles. Debbie and Lilia, another committee member, discussed the agenda and decided to skip the approval of the minutes due to the lack of a quorum. Naomi from Phoenix facilitation shared that her organization's contract with North Bay Regional Center for coaching participants and families interested in transferring to </w:t>
            </w:r>
            <w:r w:rsidR="0014725B">
              <w:rPr>
                <w:rFonts w:asciiTheme="majorHAnsi" w:hAnsiTheme="majorHAnsi" w:cstheme="majorHAnsi"/>
                <w:sz w:val="22"/>
                <w:szCs w:val="22"/>
              </w:rPr>
              <w:t>S</w:t>
            </w:r>
            <w:r w:rsidRPr="00205CF4">
              <w:rPr>
                <w:rFonts w:asciiTheme="majorHAnsi" w:hAnsiTheme="majorHAnsi" w:cstheme="majorHAnsi"/>
                <w:sz w:val="22"/>
                <w:szCs w:val="22"/>
              </w:rPr>
              <w:t>elf-</w:t>
            </w:r>
            <w:r w:rsidR="0014725B">
              <w:rPr>
                <w:rFonts w:asciiTheme="majorHAnsi" w:hAnsiTheme="majorHAnsi" w:cstheme="majorHAnsi"/>
                <w:sz w:val="22"/>
                <w:szCs w:val="22"/>
              </w:rPr>
              <w:t>D</w:t>
            </w:r>
            <w:r w:rsidRPr="00205CF4">
              <w:rPr>
                <w:rFonts w:asciiTheme="majorHAnsi" w:hAnsiTheme="majorHAnsi" w:cstheme="majorHAnsi"/>
                <w:sz w:val="22"/>
                <w:szCs w:val="22"/>
              </w:rPr>
              <w:t>etermination would continue through December, and they had seen an increase in referrals. Debbie inquired about tracking referrals, and Naomi explained that they use a shared spreadsheet to monitor the status of referrals throughout the process. The committee agreed to prepare a report on the number of people supported and how many converted to enrolled status for the next meeting in September.</w:t>
            </w:r>
          </w:p>
          <w:p w14:paraId="16F7D0B2" w14:textId="77777777" w:rsidR="008D009C" w:rsidRPr="00205CF4" w:rsidRDefault="008D009C" w:rsidP="00566E25">
            <w:pPr>
              <w:rPr>
                <w:rFonts w:asciiTheme="majorHAnsi" w:eastAsia="Assistant" w:hAnsiTheme="majorHAnsi" w:cstheme="majorHAnsi"/>
                <w:lang w:val="en-US"/>
              </w:rPr>
            </w:pPr>
          </w:p>
          <w:p w14:paraId="0C1E4EEE" w14:textId="77777777" w:rsidR="008D009C" w:rsidRPr="00205CF4" w:rsidRDefault="008D009C" w:rsidP="00566E25">
            <w:pPr>
              <w:rPr>
                <w:rFonts w:asciiTheme="majorHAnsi" w:eastAsia="Assistant" w:hAnsiTheme="majorHAnsi" w:cstheme="majorHAnsi"/>
                <w:lang w:val="en-US"/>
              </w:rPr>
            </w:pPr>
            <w:r w:rsidRPr="00205CF4">
              <w:rPr>
                <w:rFonts w:asciiTheme="majorHAnsi" w:eastAsia="Assistant" w:hAnsiTheme="majorHAnsi" w:cstheme="majorHAnsi"/>
                <w:lang w:val="en-US"/>
              </w:rPr>
              <w:t>SDP &amp; Medicaid Updates:</w:t>
            </w:r>
          </w:p>
          <w:p w14:paraId="75638B16" w14:textId="715BFA4B" w:rsidR="008D009C" w:rsidRPr="00205CF4" w:rsidRDefault="008D009C" w:rsidP="008D009C">
            <w:pPr>
              <w:pStyle w:val="NormalWeb"/>
              <w:spacing w:line="300" w:lineRule="atLeast"/>
              <w:jc w:val="both"/>
              <w:rPr>
                <w:rFonts w:asciiTheme="majorHAnsi" w:hAnsiTheme="majorHAnsi" w:cstheme="majorHAnsi"/>
                <w:sz w:val="22"/>
                <w:szCs w:val="22"/>
              </w:rPr>
            </w:pPr>
            <w:r w:rsidRPr="00205CF4">
              <w:rPr>
                <w:rFonts w:asciiTheme="majorHAnsi" w:hAnsiTheme="majorHAnsi" w:cstheme="majorHAnsi"/>
                <w:sz w:val="22"/>
                <w:szCs w:val="22"/>
              </w:rPr>
              <w:t xml:space="preserve">Debby shared information about upcoming Zoom meetings scheduled by the State Council regarding Medicaid cuts and </w:t>
            </w:r>
            <w:r w:rsidR="0014725B">
              <w:rPr>
                <w:rFonts w:asciiTheme="majorHAnsi" w:hAnsiTheme="majorHAnsi" w:cstheme="majorHAnsi"/>
                <w:sz w:val="22"/>
                <w:szCs w:val="22"/>
              </w:rPr>
              <w:t>S</w:t>
            </w:r>
            <w:r w:rsidRPr="00205CF4">
              <w:rPr>
                <w:rFonts w:asciiTheme="majorHAnsi" w:hAnsiTheme="majorHAnsi" w:cstheme="majorHAnsi"/>
                <w:sz w:val="22"/>
                <w:szCs w:val="22"/>
              </w:rPr>
              <w:t>elf-</w:t>
            </w:r>
            <w:r w:rsidR="0014725B">
              <w:rPr>
                <w:rFonts w:asciiTheme="majorHAnsi" w:hAnsiTheme="majorHAnsi" w:cstheme="majorHAnsi"/>
                <w:sz w:val="22"/>
                <w:szCs w:val="22"/>
              </w:rPr>
              <w:t>D</w:t>
            </w:r>
            <w:r w:rsidRPr="00205CF4">
              <w:rPr>
                <w:rFonts w:asciiTheme="majorHAnsi" w:hAnsiTheme="majorHAnsi" w:cstheme="majorHAnsi"/>
                <w:sz w:val="22"/>
                <w:szCs w:val="22"/>
              </w:rPr>
              <w:t xml:space="preserve">etermination, which will address questions and provide updates on the evolving situation. She discussed a recent state meeting where budget changes and unmet needs in </w:t>
            </w:r>
            <w:r w:rsidR="0014725B">
              <w:rPr>
                <w:rFonts w:asciiTheme="majorHAnsi" w:hAnsiTheme="majorHAnsi" w:cstheme="majorHAnsi"/>
                <w:sz w:val="22"/>
                <w:szCs w:val="22"/>
              </w:rPr>
              <w:t>S</w:t>
            </w:r>
            <w:r w:rsidRPr="00205CF4">
              <w:rPr>
                <w:rFonts w:asciiTheme="majorHAnsi" w:hAnsiTheme="majorHAnsi" w:cstheme="majorHAnsi"/>
                <w:sz w:val="22"/>
                <w:szCs w:val="22"/>
              </w:rPr>
              <w:t>elf-</w:t>
            </w:r>
            <w:r w:rsidR="0014725B">
              <w:rPr>
                <w:rFonts w:asciiTheme="majorHAnsi" w:hAnsiTheme="majorHAnsi" w:cstheme="majorHAnsi"/>
                <w:sz w:val="22"/>
                <w:szCs w:val="22"/>
              </w:rPr>
              <w:t>D</w:t>
            </w:r>
            <w:r w:rsidRPr="00205CF4">
              <w:rPr>
                <w:rFonts w:asciiTheme="majorHAnsi" w:hAnsiTheme="majorHAnsi" w:cstheme="majorHAnsi"/>
                <w:sz w:val="22"/>
                <w:szCs w:val="22"/>
              </w:rPr>
              <w:t xml:space="preserve">etermination were topics of conversation, highlighting the need for standardized practices and orientation resources. The group also talked about promising practices, outreach efforts, and the development of </w:t>
            </w:r>
            <w:proofErr w:type="gramStart"/>
            <w:r w:rsidRPr="00205CF4">
              <w:rPr>
                <w:rFonts w:asciiTheme="majorHAnsi" w:hAnsiTheme="majorHAnsi" w:cstheme="majorHAnsi"/>
                <w:sz w:val="22"/>
                <w:szCs w:val="22"/>
              </w:rPr>
              <w:t xml:space="preserve">a </w:t>
            </w:r>
            <w:r w:rsidR="0014725B">
              <w:rPr>
                <w:rFonts w:asciiTheme="majorHAnsi" w:hAnsiTheme="majorHAnsi" w:cstheme="majorHAnsi"/>
                <w:sz w:val="22"/>
                <w:szCs w:val="22"/>
              </w:rPr>
              <w:t>NBRC</w:t>
            </w:r>
            <w:proofErr w:type="gramEnd"/>
            <w:r w:rsidR="0014725B">
              <w:rPr>
                <w:rFonts w:asciiTheme="majorHAnsi" w:hAnsiTheme="majorHAnsi" w:cstheme="majorHAnsi"/>
                <w:sz w:val="22"/>
                <w:szCs w:val="22"/>
              </w:rPr>
              <w:t xml:space="preserve"> </w:t>
            </w:r>
            <w:r w:rsidRPr="00205CF4">
              <w:rPr>
                <w:rFonts w:asciiTheme="majorHAnsi" w:hAnsiTheme="majorHAnsi" w:cstheme="majorHAnsi"/>
                <w:sz w:val="22"/>
                <w:szCs w:val="22"/>
              </w:rPr>
              <w:t xml:space="preserve">-specific SDP website, with NBRC confirming that their board is engaged with </w:t>
            </w:r>
            <w:r w:rsidR="0014725B">
              <w:rPr>
                <w:rFonts w:asciiTheme="majorHAnsi" w:hAnsiTheme="majorHAnsi" w:cstheme="majorHAnsi"/>
                <w:sz w:val="22"/>
                <w:szCs w:val="22"/>
              </w:rPr>
              <w:t>S</w:t>
            </w:r>
            <w:r w:rsidRPr="00205CF4">
              <w:rPr>
                <w:rFonts w:asciiTheme="majorHAnsi" w:hAnsiTheme="majorHAnsi" w:cstheme="majorHAnsi"/>
                <w:sz w:val="22"/>
                <w:szCs w:val="22"/>
              </w:rPr>
              <w:t>elf-</w:t>
            </w:r>
            <w:r w:rsidR="0014725B">
              <w:rPr>
                <w:rFonts w:asciiTheme="majorHAnsi" w:hAnsiTheme="majorHAnsi" w:cstheme="majorHAnsi"/>
                <w:sz w:val="22"/>
                <w:szCs w:val="22"/>
              </w:rPr>
              <w:lastRenderedPageBreak/>
              <w:t>d</w:t>
            </w:r>
            <w:r w:rsidRPr="00205CF4">
              <w:rPr>
                <w:rFonts w:asciiTheme="majorHAnsi" w:hAnsiTheme="majorHAnsi" w:cstheme="majorHAnsi"/>
                <w:sz w:val="22"/>
                <w:szCs w:val="22"/>
              </w:rPr>
              <w:t xml:space="preserve">etermination issues and will present at an upcoming board </w:t>
            </w:r>
            <w:r w:rsidR="0014725B">
              <w:rPr>
                <w:rFonts w:asciiTheme="majorHAnsi" w:hAnsiTheme="majorHAnsi" w:cstheme="majorHAnsi"/>
                <w:sz w:val="22"/>
                <w:szCs w:val="22"/>
              </w:rPr>
              <w:t>meeting</w:t>
            </w:r>
            <w:r w:rsidRPr="00205CF4">
              <w:rPr>
                <w:rFonts w:asciiTheme="majorHAnsi" w:hAnsiTheme="majorHAnsi" w:cstheme="majorHAnsi"/>
                <w:sz w:val="22"/>
                <w:szCs w:val="22"/>
              </w:rPr>
              <w:t>.</w:t>
            </w:r>
          </w:p>
          <w:p w14:paraId="5BD4473B" w14:textId="77777777" w:rsidR="008D009C" w:rsidRPr="00205CF4" w:rsidRDefault="008D009C" w:rsidP="00566E25">
            <w:pPr>
              <w:rPr>
                <w:rFonts w:asciiTheme="majorHAnsi" w:eastAsia="Assistant" w:hAnsiTheme="majorHAnsi" w:cstheme="majorHAnsi"/>
                <w:lang w:val="en-US"/>
              </w:rPr>
            </w:pPr>
          </w:p>
          <w:p w14:paraId="089955BB" w14:textId="77777777" w:rsidR="00205CF4" w:rsidRPr="00205CF4" w:rsidRDefault="00205CF4" w:rsidP="00566E25">
            <w:pPr>
              <w:rPr>
                <w:rFonts w:asciiTheme="majorHAnsi" w:eastAsia="Assistant" w:hAnsiTheme="majorHAnsi" w:cstheme="majorHAnsi"/>
                <w:lang w:val="en-US"/>
              </w:rPr>
            </w:pPr>
            <w:r w:rsidRPr="00205CF4">
              <w:rPr>
                <w:rFonts w:asciiTheme="majorHAnsi" w:eastAsia="Assistant" w:hAnsiTheme="majorHAnsi" w:cstheme="majorHAnsi"/>
                <w:lang w:val="en-US"/>
              </w:rPr>
              <w:t>NBRC Report:</w:t>
            </w:r>
          </w:p>
          <w:p w14:paraId="783A3667" w14:textId="29B4129E" w:rsidR="00205CF4" w:rsidRDefault="00205CF4" w:rsidP="00205CF4">
            <w:pPr>
              <w:pStyle w:val="NormalWeb"/>
              <w:spacing w:line="300" w:lineRule="atLeast"/>
              <w:jc w:val="both"/>
              <w:rPr>
                <w:rFonts w:asciiTheme="majorHAnsi" w:hAnsiTheme="majorHAnsi" w:cstheme="majorHAnsi"/>
                <w:sz w:val="22"/>
                <w:szCs w:val="22"/>
              </w:rPr>
            </w:pPr>
            <w:r w:rsidRPr="00205CF4">
              <w:rPr>
                <w:rFonts w:asciiTheme="majorHAnsi" w:hAnsiTheme="majorHAnsi" w:cstheme="majorHAnsi"/>
                <w:sz w:val="22"/>
                <w:szCs w:val="22"/>
              </w:rPr>
              <w:t xml:space="preserve">Debby presented an update on the regional center's progress, highlighting a significant increase in clients and the implementation of various strategies to enhance services. Jesus shared detailed statistics on SDP participants, including demographics and enrollment trends. </w:t>
            </w:r>
            <w:r>
              <w:rPr>
                <w:rFonts w:asciiTheme="majorHAnsi" w:hAnsiTheme="majorHAnsi" w:cstheme="majorHAnsi"/>
                <w:sz w:val="22"/>
                <w:szCs w:val="22"/>
              </w:rPr>
              <w:t xml:space="preserve">Currently, we are serving 97 SDP clients at NBRC. </w:t>
            </w:r>
            <w:r w:rsidRPr="00205CF4">
              <w:rPr>
                <w:rFonts w:asciiTheme="majorHAnsi" w:hAnsiTheme="majorHAnsi" w:cstheme="majorHAnsi"/>
                <w:sz w:val="22"/>
                <w:szCs w:val="22"/>
              </w:rPr>
              <w:t>The team discussed upcoming outreach events, equity updates, and the use of SDAC funds, with plans to reassess spending priorities. Kenya provided information on State Council's upcoming town hall meetings, a Spanish webinar on self-determination, and a Regional Advisory Committee meeting featuring Napa Valley Services. She also mentioned a recent community resource fair and plans to focus on streamlining services for transition-age youth in the next fiscal year.</w:t>
            </w:r>
          </w:p>
          <w:p w14:paraId="7CFDB1C6" w14:textId="77777777" w:rsidR="00205CF4" w:rsidRDefault="00205CF4" w:rsidP="00205CF4">
            <w:pPr>
              <w:pStyle w:val="NormalWeb"/>
              <w:spacing w:line="300" w:lineRule="atLeast"/>
              <w:jc w:val="both"/>
              <w:rPr>
                <w:rFonts w:asciiTheme="majorHAnsi" w:hAnsiTheme="majorHAnsi" w:cstheme="majorHAnsi"/>
                <w:sz w:val="22"/>
                <w:szCs w:val="22"/>
              </w:rPr>
            </w:pPr>
          </w:p>
          <w:p w14:paraId="242FF258" w14:textId="77777777" w:rsidR="00205CF4" w:rsidRPr="00205CF4" w:rsidRDefault="00205CF4" w:rsidP="00205CF4">
            <w:pPr>
              <w:pStyle w:val="Heading3"/>
              <w:spacing w:line="300" w:lineRule="atLeast"/>
              <w:jc w:val="both"/>
              <w:rPr>
                <w:rFonts w:asciiTheme="majorHAnsi" w:eastAsia="Times New Roman" w:hAnsiTheme="majorHAnsi" w:cstheme="majorHAnsi"/>
                <w:sz w:val="22"/>
                <w:szCs w:val="22"/>
              </w:rPr>
            </w:pPr>
            <w:r w:rsidRPr="00205CF4">
              <w:rPr>
                <w:rFonts w:asciiTheme="majorHAnsi" w:eastAsia="Times New Roman" w:hAnsiTheme="majorHAnsi" w:cstheme="majorHAnsi"/>
                <w:sz w:val="22"/>
                <w:szCs w:val="22"/>
              </w:rPr>
              <w:t>Youth Transition and Resource Access</w:t>
            </w:r>
          </w:p>
          <w:p w14:paraId="6D93D4B7" w14:textId="031D9393" w:rsidR="00205CF4" w:rsidRPr="00205CF4" w:rsidRDefault="00205CF4" w:rsidP="00205CF4">
            <w:pPr>
              <w:pStyle w:val="NormalWeb"/>
              <w:spacing w:line="300" w:lineRule="atLeast"/>
              <w:jc w:val="both"/>
              <w:rPr>
                <w:rFonts w:asciiTheme="majorHAnsi" w:hAnsiTheme="majorHAnsi" w:cstheme="majorHAnsi"/>
                <w:sz w:val="22"/>
                <w:szCs w:val="22"/>
              </w:rPr>
            </w:pPr>
            <w:r w:rsidRPr="00205CF4">
              <w:rPr>
                <w:rFonts w:asciiTheme="majorHAnsi" w:hAnsiTheme="majorHAnsi" w:cstheme="majorHAnsi"/>
                <w:sz w:val="22"/>
                <w:szCs w:val="22"/>
              </w:rPr>
              <w:t>Kenya raised concerns about youth transitioning out of school, noting that many graduates face limited opportunities and are unaware of D</w:t>
            </w:r>
            <w:r w:rsidR="0014725B">
              <w:rPr>
                <w:rFonts w:asciiTheme="majorHAnsi" w:hAnsiTheme="majorHAnsi" w:cstheme="majorHAnsi"/>
                <w:sz w:val="22"/>
                <w:szCs w:val="22"/>
              </w:rPr>
              <w:t>OR</w:t>
            </w:r>
            <w:r w:rsidRPr="00205CF4">
              <w:rPr>
                <w:rFonts w:asciiTheme="majorHAnsi" w:hAnsiTheme="majorHAnsi" w:cstheme="majorHAnsi"/>
                <w:sz w:val="22"/>
                <w:szCs w:val="22"/>
              </w:rPr>
              <w:t>, a potential resource. Debby suggested connecting with the "Voices" group in Napa, which supports youth aging out of foster care, and highlighted the importance of individual high schools in transition programs. Kenya mentioned progress with some school districts, particularly Vallejo, which has successfully connected 90% of its students to D</w:t>
            </w:r>
            <w:r w:rsidR="0014725B">
              <w:rPr>
                <w:rFonts w:asciiTheme="majorHAnsi" w:hAnsiTheme="majorHAnsi" w:cstheme="majorHAnsi"/>
                <w:sz w:val="22"/>
                <w:szCs w:val="22"/>
              </w:rPr>
              <w:t>OR</w:t>
            </w:r>
            <w:r w:rsidRPr="00205CF4">
              <w:rPr>
                <w:rFonts w:asciiTheme="majorHAnsi" w:hAnsiTheme="majorHAnsi" w:cstheme="majorHAnsi"/>
                <w:sz w:val="22"/>
                <w:szCs w:val="22"/>
              </w:rPr>
              <w:t>. Alysha, who developed a transition program at Star Academy, joined the discussion, emphasizing the need for better vocational and communication training for graduates.</w:t>
            </w:r>
          </w:p>
          <w:p w14:paraId="2A15EE1C" w14:textId="77777777" w:rsidR="00205CF4" w:rsidRPr="00205CF4" w:rsidRDefault="00205CF4" w:rsidP="00205CF4">
            <w:pPr>
              <w:pStyle w:val="Heading3"/>
              <w:spacing w:line="300" w:lineRule="atLeast"/>
              <w:jc w:val="both"/>
              <w:rPr>
                <w:rFonts w:asciiTheme="majorHAnsi" w:eastAsia="Times New Roman" w:hAnsiTheme="majorHAnsi" w:cstheme="majorHAnsi"/>
                <w:sz w:val="22"/>
                <w:szCs w:val="22"/>
              </w:rPr>
            </w:pPr>
            <w:r w:rsidRPr="00205CF4">
              <w:rPr>
                <w:rFonts w:asciiTheme="majorHAnsi" w:eastAsia="Times New Roman" w:hAnsiTheme="majorHAnsi" w:cstheme="majorHAnsi"/>
                <w:sz w:val="22"/>
                <w:szCs w:val="22"/>
              </w:rPr>
              <w:t>Medicaid Funding and Advocacy Updates</w:t>
            </w:r>
          </w:p>
          <w:p w14:paraId="4CE06022" w14:textId="47A1E9BA" w:rsidR="00205CF4" w:rsidRPr="00205CF4" w:rsidRDefault="00205CF4" w:rsidP="00205CF4">
            <w:pPr>
              <w:pStyle w:val="NormalWeb"/>
              <w:spacing w:line="300" w:lineRule="atLeast"/>
              <w:jc w:val="both"/>
              <w:rPr>
                <w:rFonts w:asciiTheme="majorHAnsi" w:hAnsiTheme="majorHAnsi" w:cstheme="majorHAnsi"/>
              </w:rPr>
            </w:pPr>
            <w:r w:rsidRPr="00205CF4">
              <w:rPr>
                <w:rFonts w:asciiTheme="majorHAnsi" w:hAnsiTheme="majorHAnsi" w:cstheme="majorHAnsi"/>
                <w:sz w:val="22"/>
                <w:szCs w:val="22"/>
              </w:rPr>
              <w:t xml:space="preserve">Kenya discussed upcoming town hall meetings and encouraged attendance to learn about Medicaid funding details from Executive Director Aaron Carruthers. She noted that State Council provides technical assistance but cannot solve individual </w:t>
            </w:r>
            <w:proofErr w:type="gramStart"/>
            <w:r w:rsidRPr="00205CF4">
              <w:rPr>
                <w:rFonts w:asciiTheme="majorHAnsi" w:hAnsiTheme="majorHAnsi" w:cstheme="majorHAnsi"/>
                <w:sz w:val="22"/>
                <w:szCs w:val="22"/>
              </w:rPr>
              <w:t>issues, and</w:t>
            </w:r>
            <w:proofErr w:type="gramEnd"/>
            <w:r w:rsidRPr="00205CF4">
              <w:rPr>
                <w:rFonts w:asciiTheme="majorHAnsi" w:hAnsiTheme="majorHAnsi" w:cstheme="majorHAnsi"/>
                <w:sz w:val="22"/>
                <w:szCs w:val="22"/>
              </w:rPr>
              <w:t xml:space="preserve"> mentioned an upcoming bill contest deadline at the end of the month. Kayley shared information about </w:t>
            </w:r>
            <w:proofErr w:type="gramStart"/>
            <w:r w:rsidRPr="00205CF4">
              <w:rPr>
                <w:rFonts w:asciiTheme="majorHAnsi" w:hAnsiTheme="majorHAnsi" w:cstheme="majorHAnsi"/>
                <w:sz w:val="22"/>
                <w:szCs w:val="22"/>
              </w:rPr>
              <w:t>The</w:t>
            </w:r>
            <w:proofErr w:type="gramEnd"/>
            <w:r w:rsidRPr="00205CF4">
              <w:rPr>
                <w:rFonts w:asciiTheme="majorHAnsi" w:hAnsiTheme="majorHAnsi" w:cstheme="majorHAnsi"/>
                <w:sz w:val="22"/>
                <w:szCs w:val="22"/>
              </w:rPr>
              <w:t xml:space="preserve"> conversation ended without a quorum, and Debby </w:t>
            </w:r>
            <w:r w:rsidRPr="00205CF4">
              <w:rPr>
                <w:rFonts w:asciiTheme="majorHAnsi" w:hAnsiTheme="majorHAnsi" w:cstheme="majorHAnsi"/>
                <w:sz w:val="22"/>
                <w:szCs w:val="22"/>
              </w:rPr>
              <w:lastRenderedPageBreak/>
              <w:t>raised concerns about not including chat content in meeting minutes, which Alejandra confirmed would be addressed.</w:t>
            </w:r>
          </w:p>
          <w:p w14:paraId="70FE535C" w14:textId="0188B0BF" w:rsidR="00205CF4" w:rsidRPr="00205CF4" w:rsidRDefault="00205CF4" w:rsidP="00566E25">
            <w:pPr>
              <w:rPr>
                <w:rFonts w:asciiTheme="majorHAnsi" w:eastAsia="Assistant" w:hAnsiTheme="majorHAnsi" w:cstheme="majorHAnsi"/>
                <w:lang w:val="en-US"/>
              </w:rPr>
            </w:pPr>
          </w:p>
        </w:tc>
      </w:tr>
      <w:tr w:rsidR="00E96D1B" w:rsidRPr="00E96D1B" w14:paraId="58C92550" w14:textId="77777777" w:rsidTr="00445E4C">
        <w:tc>
          <w:tcPr>
            <w:tcW w:w="4770" w:type="dxa"/>
          </w:tcPr>
          <w:p w14:paraId="55755E41" w14:textId="21427DF0" w:rsidR="008F513B" w:rsidRDefault="00A978D0" w:rsidP="00A978D0">
            <w:pPr>
              <w:rPr>
                <w:rFonts w:asciiTheme="majorHAnsi" w:eastAsia="Assistant" w:hAnsiTheme="majorHAnsi" w:cstheme="majorHAnsi"/>
                <w:b/>
                <w:sz w:val="28"/>
                <w:szCs w:val="28"/>
              </w:rPr>
            </w:pPr>
            <w:r w:rsidRPr="00E96D1B">
              <w:rPr>
                <w:rFonts w:asciiTheme="majorHAnsi" w:eastAsia="Assistant" w:hAnsiTheme="majorHAnsi" w:cstheme="majorHAnsi"/>
                <w:b/>
                <w:sz w:val="28"/>
                <w:szCs w:val="28"/>
              </w:rPr>
              <w:lastRenderedPageBreak/>
              <w:t>OLD BUSINESS</w:t>
            </w:r>
          </w:p>
          <w:p w14:paraId="0EE62B32" w14:textId="44B8523E" w:rsidR="00195812" w:rsidRPr="00E96D1B" w:rsidRDefault="00195812" w:rsidP="00A978D0">
            <w:pPr>
              <w:rPr>
                <w:rFonts w:asciiTheme="majorHAnsi" w:eastAsia="Assistant" w:hAnsiTheme="majorHAnsi" w:cstheme="majorHAnsi"/>
                <w:b/>
                <w:sz w:val="28"/>
                <w:szCs w:val="28"/>
              </w:rPr>
            </w:pPr>
            <w:r>
              <w:rPr>
                <w:rFonts w:asciiTheme="majorHAnsi" w:eastAsia="Assistant" w:hAnsiTheme="majorHAnsi" w:cstheme="majorHAnsi"/>
                <w:b/>
                <w:sz w:val="28"/>
                <w:szCs w:val="28"/>
              </w:rPr>
              <w:t xml:space="preserve"> </w:t>
            </w:r>
          </w:p>
          <w:p w14:paraId="12ADBE94" w14:textId="77777777" w:rsidR="00E53038" w:rsidRPr="00E96D1B" w:rsidRDefault="00A978D0" w:rsidP="00BA216B">
            <w:pPr>
              <w:pStyle w:val="ListParagraph"/>
              <w:rPr>
                <w:rFonts w:asciiTheme="majorHAnsi" w:eastAsia="Assistant" w:hAnsiTheme="majorHAnsi" w:cstheme="majorHAnsi"/>
                <w:sz w:val="28"/>
                <w:szCs w:val="28"/>
              </w:rPr>
            </w:pPr>
            <w:r w:rsidRPr="00E96D1B">
              <w:rPr>
                <w:rFonts w:asciiTheme="majorHAnsi" w:eastAsia="Assistant" w:hAnsiTheme="majorHAnsi" w:cstheme="majorHAnsi"/>
                <w:sz w:val="28"/>
                <w:szCs w:val="28"/>
              </w:rPr>
              <w:tab/>
            </w:r>
            <w:r w:rsidRPr="00E96D1B">
              <w:rPr>
                <w:rFonts w:asciiTheme="majorHAnsi" w:eastAsia="Assistant" w:hAnsiTheme="majorHAnsi" w:cstheme="majorHAnsi"/>
                <w:sz w:val="28"/>
                <w:szCs w:val="28"/>
              </w:rPr>
              <w:tab/>
            </w:r>
            <w:r w:rsidRPr="00E96D1B">
              <w:rPr>
                <w:rFonts w:asciiTheme="majorHAnsi" w:eastAsia="Assistant" w:hAnsiTheme="majorHAnsi" w:cstheme="majorHAnsi"/>
                <w:sz w:val="28"/>
                <w:szCs w:val="28"/>
              </w:rPr>
              <w:tab/>
            </w:r>
            <w:r w:rsidRPr="00E96D1B">
              <w:rPr>
                <w:rFonts w:asciiTheme="majorHAnsi" w:eastAsia="Assistant" w:hAnsiTheme="majorHAnsi" w:cstheme="majorHAnsi"/>
                <w:sz w:val="28"/>
                <w:szCs w:val="28"/>
              </w:rPr>
              <w:tab/>
            </w:r>
          </w:p>
        </w:tc>
        <w:tc>
          <w:tcPr>
            <w:tcW w:w="5850" w:type="dxa"/>
          </w:tcPr>
          <w:p w14:paraId="2E74FAE0" w14:textId="5D13EC15" w:rsidR="00E53038" w:rsidRPr="00E96D1B" w:rsidRDefault="00E53038" w:rsidP="00E53038">
            <w:pPr>
              <w:rPr>
                <w:rFonts w:asciiTheme="majorHAnsi" w:eastAsia="Assistant" w:hAnsiTheme="majorHAnsi" w:cstheme="majorHAnsi"/>
                <w:sz w:val="28"/>
                <w:szCs w:val="28"/>
              </w:rPr>
            </w:pPr>
          </w:p>
        </w:tc>
      </w:tr>
      <w:tr w:rsidR="00E96D1B" w:rsidRPr="00E96D1B" w14:paraId="339585A4" w14:textId="77777777" w:rsidTr="00445E4C">
        <w:tc>
          <w:tcPr>
            <w:tcW w:w="4770" w:type="dxa"/>
          </w:tcPr>
          <w:p w14:paraId="0DBD66A4" w14:textId="77777777" w:rsidR="00264490" w:rsidRDefault="008F513B" w:rsidP="00A978D0">
            <w:pPr>
              <w:rPr>
                <w:rFonts w:asciiTheme="majorHAnsi" w:eastAsia="Assistant" w:hAnsiTheme="majorHAnsi" w:cstheme="majorHAnsi"/>
                <w:b/>
                <w:sz w:val="28"/>
                <w:szCs w:val="28"/>
              </w:rPr>
            </w:pPr>
            <w:r w:rsidRPr="00E96D1B">
              <w:rPr>
                <w:rFonts w:asciiTheme="majorHAnsi" w:eastAsia="Assistant" w:hAnsiTheme="majorHAnsi" w:cstheme="majorHAnsi"/>
                <w:b/>
                <w:sz w:val="28"/>
                <w:szCs w:val="28"/>
              </w:rPr>
              <w:t>NEW BUSINESS</w:t>
            </w:r>
            <w:r w:rsidR="00CF78A8">
              <w:rPr>
                <w:rFonts w:asciiTheme="majorHAnsi" w:eastAsia="Assistant" w:hAnsiTheme="majorHAnsi" w:cstheme="majorHAnsi"/>
                <w:b/>
                <w:sz w:val="28"/>
                <w:szCs w:val="28"/>
              </w:rPr>
              <w:t xml:space="preserve">: </w:t>
            </w:r>
          </w:p>
          <w:p w14:paraId="011C13C7" w14:textId="77777777" w:rsidR="00264490" w:rsidRDefault="00264490" w:rsidP="00A978D0">
            <w:pPr>
              <w:rPr>
                <w:rFonts w:asciiTheme="majorHAnsi" w:eastAsia="Assistant" w:hAnsiTheme="majorHAnsi" w:cstheme="majorHAnsi"/>
                <w:b/>
                <w:sz w:val="28"/>
                <w:szCs w:val="28"/>
              </w:rPr>
            </w:pPr>
          </w:p>
          <w:p w14:paraId="735244EF" w14:textId="422981FD" w:rsidR="00E53038" w:rsidRPr="00E96D1B" w:rsidRDefault="00E53038" w:rsidP="00BA216B">
            <w:pPr>
              <w:pStyle w:val="ListParagraph"/>
              <w:rPr>
                <w:rFonts w:asciiTheme="majorHAnsi" w:eastAsia="Assistant" w:hAnsiTheme="majorHAnsi" w:cstheme="majorHAnsi"/>
                <w:sz w:val="28"/>
                <w:szCs w:val="28"/>
              </w:rPr>
            </w:pPr>
          </w:p>
        </w:tc>
        <w:tc>
          <w:tcPr>
            <w:tcW w:w="5850" w:type="dxa"/>
          </w:tcPr>
          <w:p w14:paraId="362B74FE" w14:textId="0F67E9FE" w:rsidR="00E53038" w:rsidRPr="00195812" w:rsidRDefault="00E53038" w:rsidP="00E53038">
            <w:pPr>
              <w:rPr>
                <w:rFonts w:asciiTheme="majorHAnsi" w:eastAsia="Assistant" w:hAnsiTheme="majorHAnsi" w:cstheme="majorHAnsi"/>
                <w:b/>
                <w:bCs/>
                <w:i/>
                <w:iCs/>
                <w:sz w:val="28"/>
                <w:szCs w:val="28"/>
              </w:rPr>
            </w:pPr>
          </w:p>
          <w:p w14:paraId="28056254" w14:textId="46BA1C31" w:rsidR="001341EE" w:rsidRPr="00E96D1B" w:rsidRDefault="00CF78A8" w:rsidP="001341EE">
            <w:pPr>
              <w:rPr>
                <w:rFonts w:asciiTheme="majorHAnsi" w:eastAsia="Assistant" w:hAnsiTheme="majorHAnsi" w:cstheme="majorHAnsi"/>
                <w:sz w:val="28"/>
                <w:szCs w:val="28"/>
              </w:rPr>
            </w:pPr>
            <w:r>
              <w:rPr>
                <w:rFonts w:asciiTheme="majorHAnsi" w:eastAsia="Assistant" w:hAnsiTheme="majorHAnsi" w:cstheme="majorHAnsi"/>
                <w:sz w:val="28"/>
                <w:szCs w:val="28"/>
              </w:rPr>
              <w:t xml:space="preserve"> </w:t>
            </w:r>
          </w:p>
          <w:p w14:paraId="3C340AF7" w14:textId="78BE511E" w:rsidR="000761E8" w:rsidRPr="00E96D1B" w:rsidRDefault="000761E8" w:rsidP="00E53038">
            <w:pPr>
              <w:rPr>
                <w:rFonts w:asciiTheme="majorHAnsi" w:eastAsia="Assistant" w:hAnsiTheme="majorHAnsi" w:cstheme="majorHAnsi"/>
                <w:sz w:val="28"/>
                <w:szCs w:val="28"/>
              </w:rPr>
            </w:pPr>
          </w:p>
        </w:tc>
      </w:tr>
      <w:tr w:rsidR="00E96D1B" w:rsidRPr="00E96D1B" w14:paraId="67D957C8" w14:textId="77777777" w:rsidTr="00445E4C">
        <w:tc>
          <w:tcPr>
            <w:tcW w:w="4770" w:type="dxa"/>
          </w:tcPr>
          <w:p w14:paraId="0A34AB3D" w14:textId="2E5F307E" w:rsidR="00A978D0" w:rsidRPr="00E96D1B" w:rsidRDefault="00A978D0" w:rsidP="00A978D0">
            <w:pPr>
              <w:rPr>
                <w:rFonts w:asciiTheme="majorHAnsi" w:eastAsia="Assistant" w:hAnsiTheme="majorHAnsi" w:cstheme="majorHAnsi"/>
                <w:b/>
                <w:sz w:val="28"/>
                <w:szCs w:val="28"/>
              </w:rPr>
            </w:pPr>
            <w:r w:rsidRPr="00E96D1B">
              <w:rPr>
                <w:rFonts w:asciiTheme="majorHAnsi" w:eastAsia="Assistant" w:hAnsiTheme="majorHAnsi" w:cstheme="majorHAnsi"/>
                <w:b/>
                <w:sz w:val="28"/>
                <w:szCs w:val="28"/>
              </w:rPr>
              <w:t>PUBLIC COMMENT</w:t>
            </w:r>
            <w:r w:rsidR="00A10A48">
              <w:rPr>
                <w:rFonts w:asciiTheme="majorHAnsi" w:eastAsia="Assistant" w:hAnsiTheme="majorHAnsi" w:cstheme="majorHAnsi"/>
                <w:b/>
                <w:sz w:val="28"/>
                <w:szCs w:val="28"/>
              </w:rPr>
              <w:t xml:space="preserve">: </w:t>
            </w:r>
            <w:r w:rsidR="00A10A48" w:rsidRPr="00E96D1B">
              <w:rPr>
                <w:rFonts w:asciiTheme="majorHAnsi" w:eastAsia="Assistant" w:hAnsiTheme="majorHAnsi" w:cstheme="majorHAnsi"/>
                <w:i/>
                <w:sz w:val="26"/>
                <w:szCs w:val="26"/>
              </w:rPr>
              <w:t xml:space="preserve">Each person will be </w:t>
            </w:r>
            <w:proofErr w:type="gramStart"/>
            <w:r w:rsidR="00A10A48" w:rsidRPr="00E96D1B">
              <w:rPr>
                <w:rFonts w:asciiTheme="majorHAnsi" w:eastAsia="Assistant" w:hAnsiTheme="majorHAnsi" w:cstheme="majorHAnsi"/>
                <w:i/>
                <w:sz w:val="26"/>
                <w:szCs w:val="26"/>
              </w:rPr>
              <w:t>afforded up</w:t>
            </w:r>
            <w:proofErr w:type="gramEnd"/>
            <w:r w:rsidR="00A10A48" w:rsidRPr="00E96D1B">
              <w:rPr>
                <w:rFonts w:asciiTheme="majorHAnsi" w:eastAsia="Assistant" w:hAnsiTheme="majorHAnsi" w:cstheme="majorHAnsi"/>
                <w:i/>
                <w:sz w:val="26"/>
                <w:szCs w:val="26"/>
              </w:rPr>
              <w:t xml:space="preserve"> to three minutes to speak.</w:t>
            </w:r>
            <w:r w:rsidRPr="00E96D1B">
              <w:rPr>
                <w:rFonts w:asciiTheme="majorHAnsi" w:eastAsia="Assistant" w:hAnsiTheme="majorHAnsi" w:cstheme="majorHAnsi"/>
                <w:b/>
                <w:sz w:val="28"/>
                <w:szCs w:val="28"/>
              </w:rPr>
              <w:tab/>
            </w:r>
          </w:p>
          <w:p w14:paraId="219A01A7" w14:textId="77777777" w:rsidR="00E53038" w:rsidRPr="00E96D1B" w:rsidRDefault="00E53038" w:rsidP="00BA216B">
            <w:pPr>
              <w:ind w:right="2160"/>
              <w:rPr>
                <w:rFonts w:asciiTheme="majorHAnsi" w:eastAsia="Assistant" w:hAnsiTheme="majorHAnsi" w:cstheme="majorHAnsi"/>
                <w:sz w:val="28"/>
                <w:szCs w:val="28"/>
              </w:rPr>
            </w:pPr>
          </w:p>
        </w:tc>
        <w:tc>
          <w:tcPr>
            <w:tcW w:w="5850" w:type="dxa"/>
          </w:tcPr>
          <w:p w14:paraId="4F8A8B96" w14:textId="30D2DE72" w:rsidR="00205CF4" w:rsidRPr="00205CF4" w:rsidRDefault="00205CF4" w:rsidP="006A552C">
            <w:pPr>
              <w:jc w:val="both"/>
              <w:rPr>
                <w:rFonts w:asciiTheme="majorHAnsi" w:eastAsia="Assistant" w:hAnsiTheme="majorHAnsi" w:cstheme="majorHAnsi"/>
                <w:sz w:val="24"/>
                <w:szCs w:val="24"/>
                <w:lang w:val="en-US"/>
              </w:rPr>
            </w:pPr>
            <w:r w:rsidRPr="00205CF4">
              <w:rPr>
                <w:rFonts w:asciiTheme="majorHAnsi" w:eastAsia="Assistant" w:hAnsiTheme="majorHAnsi" w:cstheme="majorHAnsi"/>
                <w:lang w:val="en-US"/>
              </w:rPr>
              <w:t xml:space="preserve">Kayley Proenza, Disability Voices United </w:t>
            </w:r>
            <w:r>
              <w:rPr>
                <w:rFonts w:asciiTheme="majorHAnsi" w:eastAsia="Assistant" w:hAnsiTheme="majorHAnsi" w:cstheme="majorHAnsi"/>
                <w:lang w:val="en-US"/>
              </w:rPr>
              <w:t>discussed a monthly meeting that is being hosted by the agency</w:t>
            </w:r>
            <w:r w:rsidR="006A552C">
              <w:rPr>
                <w:rFonts w:asciiTheme="majorHAnsi" w:eastAsia="Assistant" w:hAnsiTheme="majorHAnsi" w:cstheme="majorHAnsi"/>
                <w:lang w:val="en-US"/>
              </w:rPr>
              <w:t xml:space="preserve"> for committee members to connect with other regional center committee members on the 4</w:t>
            </w:r>
            <w:r w:rsidR="006A552C" w:rsidRPr="006A552C">
              <w:rPr>
                <w:rFonts w:asciiTheme="majorHAnsi" w:eastAsia="Assistant" w:hAnsiTheme="majorHAnsi" w:cstheme="majorHAnsi"/>
                <w:vertAlign w:val="superscript"/>
                <w:lang w:val="en-US"/>
              </w:rPr>
              <w:t>th</w:t>
            </w:r>
            <w:r w:rsidR="006A552C">
              <w:rPr>
                <w:rFonts w:asciiTheme="majorHAnsi" w:eastAsia="Assistant" w:hAnsiTheme="majorHAnsi" w:cstheme="majorHAnsi"/>
                <w:lang w:val="en-US"/>
              </w:rPr>
              <w:t xml:space="preserve"> Tuesday of every month from 6:30 pm to 7:30 pm. This meeting is not open to the public. </w:t>
            </w:r>
          </w:p>
          <w:p w14:paraId="2C3E29E1" w14:textId="3B91482C" w:rsidR="00E53038" w:rsidRPr="00E96D1B" w:rsidRDefault="00E53038" w:rsidP="00E53038">
            <w:pPr>
              <w:rPr>
                <w:rFonts w:asciiTheme="majorHAnsi" w:eastAsia="Assistant" w:hAnsiTheme="majorHAnsi" w:cstheme="majorHAnsi"/>
                <w:sz w:val="28"/>
                <w:szCs w:val="28"/>
              </w:rPr>
            </w:pPr>
          </w:p>
        </w:tc>
      </w:tr>
      <w:tr w:rsidR="00E96D1B" w:rsidRPr="00E96D1B" w14:paraId="22876928" w14:textId="77777777" w:rsidTr="00445E4C">
        <w:trPr>
          <w:trHeight w:val="143"/>
        </w:trPr>
        <w:tc>
          <w:tcPr>
            <w:tcW w:w="4770" w:type="dxa"/>
          </w:tcPr>
          <w:p w14:paraId="18097298" w14:textId="359B9B10" w:rsidR="008F513B" w:rsidRPr="00E96D1B" w:rsidRDefault="00A978D0" w:rsidP="00D828C3">
            <w:pPr>
              <w:rPr>
                <w:rFonts w:asciiTheme="majorHAnsi" w:eastAsia="Assistant" w:hAnsiTheme="majorHAnsi" w:cstheme="majorHAnsi"/>
                <w:b/>
                <w:sz w:val="28"/>
                <w:szCs w:val="28"/>
              </w:rPr>
            </w:pPr>
            <w:r w:rsidRPr="00E96D1B">
              <w:rPr>
                <w:rFonts w:asciiTheme="majorHAnsi" w:eastAsia="Assistant" w:hAnsiTheme="majorHAnsi" w:cstheme="majorHAnsi"/>
                <w:b/>
                <w:sz w:val="28"/>
                <w:szCs w:val="28"/>
              </w:rPr>
              <w:t>AGENDA ITEMS FOR FUTURE MEETINGS</w:t>
            </w:r>
            <w:r w:rsidR="000761E8">
              <w:rPr>
                <w:rFonts w:asciiTheme="majorHAnsi" w:eastAsia="Assistant" w:hAnsiTheme="majorHAnsi" w:cstheme="majorHAnsi"/>
                <w:b/>
                <w:sz w:val="28"/>
                <w:szCs w:val="28"/>
              </w:rPr>
              <w:t>:</w:t>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p>
        </w:tc>
        <w:tc>
          <w:tcPr>
            <w:tcW w:w="5850" w:type="dxa"/>
          </w:tcPr>
          <w:p w14:paraId="5F9EA06F" w14:textId="77777777" w:rsidR="00205CF4" w:rsidRPr="006A552C" w:rsidRDefault="00205CF4" w:rsidP="00205CF4">
            <w:pPr>
              <w:pStyle w:val="Heading2"/>
              <w:spacing w:line="360" w:lineRule="atLeast"/>
              <w:rPr>
                <w:rFonts w:asciiTheme="majorHAnsi" w:eastAsia="Times New Roman" w:hAnsiTheme="majorHAnsi" w:cstheme="majorHAnsi"/>
                <w:sz w:val="22"/>
                <w:szCs w:val="22"/>
              </w:rPr>
            </w:pPr>
            <w:r w:rsidRPr="006A552C">
              <w:rPr>
                <w:rFonts w:asciiTheme="majorHAnsi" w:eastAsia="Times New Roman" w:hAnsiTheme="majorHAnsi" w:cstheme="majorHAnsi"/>
                <w:sz w:val="22"/>
                <w:szCs w:val="22"/>
              </w:rPr>
              <w:t>Next steps</w:t>
            </w:r>
          </w:p>
          <w:p w14:paraId="637D9E42" w14:textId="08839037" w:rsidR="00205CF4" w:rsidRPr="006A552C" w:rsidRDefault="0014725B" w:rsidP="00205CF4">
            <w:pPr>
              <w:numPr>
                <w:ilvl w:val="0"/>
                <w:numId w:val="14"/>
              </w:numPr>
              <w:spacing w:before="100" w:beforeAutospacing="1" w:after="100" w:afterAutospacing="1" w:line="300" w:lineRule="atLeast"/>
              <w:rPr>
                <w:rFonts w:asciiTheme="majorHAnsi" w:eastAsia="Times New Roman" w:hAnsiTheme="majorHAnsi" w:cstheme="majorHAnsi"/>
              </w:rPr>
            </w:pPr>
            <w:r>
              <w:rPr>
                <w:rFonts w:asciiTheme="majorHAnsi" w:eastAsia="Times New Roman" w:hAnsiTheme="majorHAnsi" w:cstheme="majorHAnsi"/>
              </w:rPr>
              <w:t>Phoenix Facilitation</w:t>
            </w:r>
            <w:r w:rsidR="00205CF4" w:rsidRPr="006A552C">
              <w:rPr>
                <w:rFonts w:asciiTheme="majorHAnsi" w:eastAsia="Times New Roman" w:hAnsiTheme="majorHAnsi" w:cstheme="majorHAnsi"/>
              </w:rPr>
              <w:t xml:space="preserve"> to prepare and share statistics on Phoenix Facilitation's support and enrollment conversion rates at the next SDAC meeting in September.</w:t>
            </w:r>
          </w:p>
          <w:p w14:paraId="7498DE18" w14:textId="3A403A0A" w:rsidR="00205CF4" w:rsidRPr="006A552C" w:rsidRDefault="00205CF4" w:rsidP="00205CF4">
            <w:pPr>
              <w:numPr>
                <w:ilvl w:val="0"/>
                <w:numId w:val="14"/>
              </w:numPr>
              <w:spacing w:before="100" w:beforeAutospacing="1" w:after="100" w:afterAutospacing="1" w:line="300" w:lineRule="atLeast"/>
              <w:rPr>
                <w:rFonts w:asciiTheme="majorHAnsi" w:eastAsia="Times New Roman" w:hAnsiTheme="majorHAnsi" w:cstheme="majorHAnsi"/>
              </w:rPr>
            </w:pPr>
            <w:r w:rsidRPr="006A552C">
              <w:rPr>
                <w:rFonts w:asciiTheme="majorHAnsi" w:eastAsia="Times New Roman" w:hAnsiTheme="majorHAnsi" w:cstheme="majorHAnsi"/>
              </w:rPr>
              <w:t>El</w:t>
            </w:r>
            <w:r w:rsidR="0014725B">
              <w:rPr>
                <w:rFonts w:asciiTheme="majorHAnsi" w:eastAsia="Times New Roman" w:hAnsiTheme="majorHAnsi" w:cstheme="majorHAnsi"/>
              </w:rPr>
              <w:t>l</w:t>
            </w:r>
            <w:r w:rsidRPr="006A552C">
              <w:rPr>
                <w:rFonts w:asciiTheme="majorHAnsi" w:eastAsia="Times New Roman" w:hAnsiTheme="majorHAnsi" w:cstheme="majorHAnsi"/>
              </w:rPr>
              <w:t>isa to update the NBRC website with refined self-determination pages and relevant information.</w:t>
            </w:r>
          </w:p>
          <w:p w14:paraId="278D4152" w14:textId="77777777" w:rsidR="00205CF4" w:rsidRPr="006A552C" w:rsidRDefault="00205CF4" w:rsidP="00205CF4">
            <w:pPr>
              <w:numPr>
                <w:ilvl w:val="0"/>
                <w:numId w:val="14"/>
              </w:numPr>
              <w:spacing w:before="100" w:beforeAutospacing="1" w:after="100" w:afterAutospacing="1" w:line="300" w:lineRule="atLeast"/>
              <w:rPr>
                <w:rFonts w:asciiTheme="majorHAnsi" w:eastAsia="Times New Roman" w:hAnsiTheme="majorHAnsi" w:cstheme="majorHAnsi"/>
              </w:rPr>
            </w:pPr>
            <w:r w:rsidRPr="006A552C">
              <w:rPr>
                <w:rFonts w:asciiTheme="majorHAnsi" w:eastAsia="Times New Roman" w:hAnsiTheme="majorHAnsi" w:cstheme="majorHAnsi"/>
              </w:rPr>
              <w:t>NBRC team to consider purchasing IFTA booklets with SDAC funds.</w:t>
            </w:r>
          </w:p>
          <w:p w14:paraId="710FB157" w14:textId="77777777" w:rsidR="00205CF4" w:rsidRPr="006A552C" w:rsidRDefault="00205CF4" w:rsidP="00205CF4">
            <w:pPr>
              <w:numPr>
                <w:ilvl w:val="0"/>
                <w:numId w:val="14"/>
              </w:numPr>
              <w:spacing w:before="100" w:beforeAutospacing="1" w:after="100" w:afterAutospacing="1" w:line="300" w:lineRule="atLeast"/>
              <w:rPr>
                <w:rFonts w:asciiTheme="majorHAnsi" w:eastAsia="Times New Roman" w:hAnsiTheme="majorHAnsi" w:cstheme="majorHAnsi"/>
              </w:rPr>
            </w:pPr>
            <w:r w:rsidRPr="006A552C">
              <w:rPr>
                <w:rFonts w:asciiTheme="majorHAnsi" w:eastAsia="Times New Roman" w:hAnsiTheme="majorHAnsi" w:cstheme="majorHAnsi"/>
              </w:rPr>
              <w:t>NBRC team to explore the idea of organizing an IF round table.</w:t>
            </w:r>
          </w:p>
          <w:p w14:paraId="02134C8C" w14:textId="77777777" w:rsidR="00205CF4" w:rsidRPr="006A552C" w:rsidRDefault="00205CF4" w:rsidP="00205CF4">
            <w:pPr>
              <w:numPr>
                <w:ilvl w:val="0"/>
                <w:numId w:val="14"/>
              </w:numPr>
              <w:spacing w:before="100" w:beforeAutospacing="1" w:after="100" w:afterAutospacing="1" w:line="300" w:lineRule="atLeast"/>
              <w:rPr>
                <w:rFonts w:asciiTheme="majorHAnsi" w:eastAsia="Times New Roman" w:hAnsiTheme="majorHAnsi" w:cstheme="majorHAnsi"/>
              </w:rPr>
            </w:pPr>
            <w:r w:rsidRPr="006A552C">
              <w:rPr>
                <w:rFonts w:asciiTheme="majorHAnsi" w:eastAsia="Times New Roman" w:hAnsiTheme="majorHAnsi" w:cstheme="majorHAnsi"/>
              </w:rPr>
              <w:t>Kenya to include Debby in the transition age youth services consortium.</w:t>
            </w:r>
          </w:p>
          <w:p w14:paraId="396C46BD" w14:textId="77777777" w:rsidR="00205CF4" w:rsidRPr="006A552C" w:rsidRDefault="00205CF4" w:rsidP="00205CF4">
            <w:pPr>
              <w:numPr>
                <w:ilvl w:val="0"/>
                <w:numId w:val="14"/>
              </w:numPr>
              <w:spacing w:before="100" w:beforeAutospacing="1" w:after="100" w:afterAutospacing="1" w:line="300" w:lineRule="atLeast"/>
              <w:rPr>
                <w:rFonts w:asciiTheme="majorHAnsi" w:eastAsia="Times New Roman" w:hAnsiTheme="majorHAnsi" w:cstheme="majorHAnsi"/>
              </w:rPr>
            </w:pPr>
            <w:r w:rsidRPr="006A552C">
              <w:rPr>
                <w:rFonts w:asciiTheme="majorHAnsi" w:eastAsia="Times New Roman" w:hAnsiTheme="majorHAnsi" w:cstheme="majorHAnsi"/>
              </w:rPr>
              <w:t xml:space="preserve">Kayley to send information about the DVU Self-Determination Program and Supported Decision-Making Conference to </w:t>
            </w:r>
            <w:hyperlink r:id="rId19" w:history="1">
              <w:r w:rsidRPr="006A552C">
                <w:rPr>
                  <w:rStyle w:val="Hyperlink"/>
                  <w:rFonts w:asciiTheme="majorHAnsi" w:eastAsia="Times New Roman" w:hAnsiTheme="majorHAnsi" w:cstheme="majorHAnsi"/>
                </w:rPr>
                <w:t>sdp@nbrc.net</w:t>
              </w:r>
            </w:hyperlink>
            <w:r w:rsidRPr="006A552C">
              <w:rPr>
                <w:rFonts w:asciiTheme="majorHAnsi" w:eastAsia="Times New Roman" w:hAnsiTheme="majorHAnsi" w:cstheme="majorHAnsi"/>
              </w:rPr>
              <w:t>.</w:t>
            </w:r>
          </w:p>
          <w:p w14:paraId="09E29D21" w14:textId="77777777" w:rsidR="00205CF4" w:rsidRPr="006A552C" w:rsidRDefault="00205CF4" w:rsidP="00205CF4">
            <w:pPr>
              <w:numPr>
                <w:ilvl w:val="0"/>
                <w:numId w:val="14"/>
              </w:numPr>
              <w:spacing w:before="100" w:beforeAutospacing="1" w:after="100" w:afterAutospacing="1" w:line="300" w:lineRule="atLeast"/>
              <w:rPr>
                <w:rFonts w:asciiTheme="majorHAnsi" w:eastAsia="Times New Roman" w:hAnsiTheme="majorHAnsi" w:cstheme="majorHAnsi"/>
              </w:rPr>
            </w:pPr>
            <w:r w:rsidRPr="006A552C">
              <w:rPr>
                <w:rFonts w:asciiTheme="majorHAnsi" w:eastAsia="Times New Roman" w:hAnsiTheme="majorHAnsi" w:cstheme="majorHAnsi"/>
              </w:rPr>
              <w:t>Alejandra to include the meeting chat transcript as part of the minutes going forward.</w:t>
            </w:r>
          </w:p>
          <w:p w14:paraId="3D7DEA04" w14:textId="77777777" w:rsidR="00A978D0" w:rsidRPr="00E96D1B" w:rsidRDefault="00A978D0" w:rsidP="00E53038">
            <w:pPr>
              <w:rPr>
                <w:rFonts w:asciiTheme="majorHAnsi" w:eastAsia="Assistant" w:hAnsiTheme="majorHAnsi" w:cstheme="majorHAnsi"/>
                <w:sz w:val="28"/>
                <w:szCs w:val="28"/>
              </w:rPr>
            </w:pPr>
          </w:p>
        </w:tc>
      </w:tr>
      <w:tr w:rsidR="00E96D1B" w:rsidRPr="00E96D1B" w14:paraId="70FB5D37" w14:textId="77777777" w:rsidTr="00445E4C">
        <w:tc>
          <w:tcPr>
            <w:tcW w:w="4770" w:type="dxa"/>
          </w:tcPr>
          <w:p w14:paraId="3FD9E4DE" w14:textId="7FAD8287" w:rsidR="00A978D0" w:rsidRPr="00E96D1B" w:rsidRDefault="00B33BEE" w:rsidP="00A978D0">
            <w:pPr>
              <w:rPr>
                <w:rFonts w:asciiTheme="majorHAnsi" w:eastAsia="Assistant" w:hAnsiTheme="majorHAnsi" w:cstheme="majorHAnsi"/>
                <w:b/>
                <w:sz w:val="28"/>
                <w:szCs w:val="28"/>
              </w:rPr>
            </w:pPr>
            <w:r w:rsidRPr="00E96D1B">
              <w:rPr>
                <w:rFonts w:asciiTheme="majorHAnsi" w:eastAsia="Assistant" w:hAnsiTheme="majorHAnsi" w:cstheme="majorHAnsi"/>
                <w:b/>
                <w:sz w:val="28"/>
                <w:szCs w:val="28"/>
              </w:rPr>
              <w:t>NEXT MEETING</w:t>
            </w:r>
            <w:proofErr w:type="gramStart"/>
            <w:r w:rsidRPr="00E96D1B">
              <w:rPr>
                <w:rFonts w:asciiTheme="majorHAnsi" w:eastAsia="Assistant" w:hAnsiTheme="majorHAnsi" w:cstheme="majorHAnsi"/>
                <w:b/>
                <w:sz w:val="28"/>
                <w:szCs w:val="28"/>
              </w:rPr>
              <w:t xml:space="preserve">: </w:t>
            </w:r>
            <w:r w:rsidR="00D22DEE">
              <w:rPr>
                <w:rFonts w:asciiTheme="majorHAnsi" w:eastAsia="Assistant" w:hAnsiTheme="majorHAnsi" w:cstheme="majorHAnsi"/>
                <w:b/>
                <w:sz w:val="28"/>
                <w:szCs w:val="28"/>
              </w:rPr>
              <w:t xml:space="preserve"> </w:t>
            </w:r>
            <w:r w:rsidR="00A85973">
              <w:rPr>
                <w:rFonts w:asciiTheme="majorHAnsi" w:eastAsia="Assistant" w:hAnsiTheme="majorHAnsi" w:cstheme="majorHAnsi"/>
                <w:b/>
                <w:sz w:val="28"/>
                <w:szCs w:val="28"/>
              </w:rPr>
              <w:t>September</w:t>
            </w:r>
            <w:proofErr w:type="gramEnd"/>
            <w:r w:rsidR="00A85973">
              <w:rPr>
                <w:rFonts w:asciiTheme="majorHAnsi" w:eastAsia="Assistant" w:hAnsiTheme="majorHAnsi" w:cstheme="majorHAnsi"/>
                <w:b/>
                <w:sz w:val="28"/>
                <w:szCs w:val="28"/>
              </w:rPr>
              <w:t xml:space="preserve"> 8</w:t>
            </w:r>
            <w:r w:rsidR="00743D72">
              <w:rPr>
                <w:rFonts w:asciiTheme="majorHAnsi" w:eastAsia="Assistant" w:hAnsiTheme="majorHAnsi" w:cstheme="majorHAnsi"/>
                <w:b/>
                <w:sz w:val="28"/>
                <w:szCs w:val="28"/>
              </w:rPr>
              <w:t>, 2025</w:t>
            </w:r>
          </w:p>
        </w:tc>
        <w:tc>
          <w:tcPr>
            <w:tcW w:w="5850" w:type="dxa"/>
          </w:tcPr>
          <w:p w14:paraId="252E017A" w14:textId="77777777" w:rsidR="00A978D0" w:rsidRPr="00E96D1B" w:rsidRDefault="00A978D0" w:rsidP="00E53038">
            <w:pPr>
              <w:rPr>
                <w:rFonts w:asciiTheme="majorHAnsi" w:eastAsia="Assistant" w:hAnsiTheme="majorHAnsi" w:cstheme="majorHAnsi"/>
                <w:sz w:val="28"/>
                <w:szCs w:val="28"/>
              </w:rPr>
            </w:pPr>
          </w:p>
        </w:tc>
      </w:tr>
      <w:tr w:rsidR="00E96D1B" w:rsidRPr="00E96D1B" w14:paraId="6B32B37E" w14:textId="77777777" w:rsidTr="00445E4C">
        <w:tc>
          <w:tcPr>
            <w:tcW w:w="4770" w:type="dxa"/>
          </w:tcPr>
          <w:p w14:paraId="7633F426" w14:textId="3660876A" w:rsidR="00D828C3" w:rsidRPr="00E96D1B" w:rsidRDefault="00D828C3" w:rsidP="00A978D0">
            <w:pPr>
              <w:rPr>
                <w:rFonts w:asciiTheme="majorHAnsi" w:eastAsia="Assistant" w:hAnsiTheme="majorHAnsi" w:cstheme="majorHAnsi"/>
                <w:b/>
                <w:sz w:val="28"/>
                <w:szCs w:val="28"/>
              </w:rPr>
            </w:pPr>
          </w:p>
        </w:tc>
        <w:tc>
          <w:tcPr>
            <w:tcW w:w="5850" w:type="dxa"/>
          </w:tcPr>
          <w:p w14:paraId="422A48AC" w14:textId="77777777" w:rsidR="00D828C3" w:rsidRPr="00E96D1B" w:rsidRDefault="00D828C3" w:rsidP="00E53038">
            <w:pPr>
              <w:rPr>
                <w:rFonts w:asciiTheme="majorHAnsi" w:eastAsia="Assistant" w:hAnsiTheme="majorHAnsi" w:cstheme="majorHAnsi"/>
                <w:sz w:val="28"/>
                <w:szCs w:val="28"/>
              </w:rPr>
            </w:pPr>
          </w:p>
        </w:tc>
      </w:tr>
      <w:tr w:rsidR="00E96D1B" w:rsidRPr="00E96D1B" w14:paraId="0635E4DB" w14:textId="77777777" w:rsidTr="00445E4C">
        <w:trPr>
          <w:trHeight w:val="440"/>
        </w:trPr>
        <w:tc>
          <w:tcPr>
            <w:tcW w:w="4770" w:type="dxa"/>
          </w:tcPr>
          <w:p w14:paraId="131CCDC8" w14:textId="4F163991" w:rsidR="00A978D0" w:rsidRPr="00E96D1B" w:rsidRDefault="00A978D0" w:rsidP="00A978D0">
            <w:pPr>
              <w:rPr>
                <w:rFonts w:asciiTheme="majorHAnsi" w:eastAsia="Assistant" w:hAnsiTheme="majorHAnsi" w:cstheme="majorHAnsi"/>
                <w:b/>
                <w:sz w:val="28"/>
                <w:szCs w:val="28"/>
              </w:rPr>
            </w:pPr>
            <w:r w:rsidRPr="00E96D1B">
              <w:rPr>
                <w:rFonts w:asciiTheme="majorHAnsi" w:eastAsia="Assistant" w:hAnsiTheme="majorHAnsi" w:cstheme="majorHAnsi"/>
                <w:b/>
                <w:sz w:val="28"/>
                <w:szCs w:val="28"/>
              </w:rPr>
              <w:lastRenderedPageBreak/>
              <w:t>ADJOURNMENT</w:t>
            </w:r>
          </w:p>
        </w:tc>
        <w:tc>
          <w:tcPr>
            <w:tcW w:w="5850" w:type="dxa"/>
          </w:tcPr>
          <w:p w14:paraId="530F1F70" w14:textId="77777777" w:rsidR="00A978D0" w:rsidRPr="00E96D1B" w:rsidRDefault="00A978D0" w:rsidP="00E53038">
            <w:pPr>
              <w:rPr>
                <w:rFonts w:asciiTheme="majorHAnsi" w:eastAsia="Assistant" w:hAnsiTheme="majorHAnsi" w:cstheme="majorHAnsi"/>
                <w:sz w:val="28"/>
                <w:szCs w:val="28"/>
              </w:rPr>
            </w:pPr>
          </w:p>
        </w:tc>
      </w:tr>
    </w:tbl>
    <w:p w14:paraId="5C995EE1" w14:textId="77777777" w:rsidR="00385267" w:rsidRPr="00E96D1B" w:rsidRDefault="00385267" w:rsidP="00A978D0">
      <w:pPr>
        <w:rPr>
          <w:rFonts w:asciiTheme="majorHAnsi" w:eastAsia="Assistant" w:hAnsiTheme="majorHAnsi" w:cstheme="majorHAnsi"/>
          <w:sz w:val="24"/>
          <w:szCs w:val="24"/>
        </w:rPr>
      </w:pPr>
    </w:p>
    <w:p w14:paraId="02D9B5DC" w14:textId="154330A9" w:rsidR="00336F60" w:rsidRPr="00385267" w:rsidRDefault="006B6FB3" w:rsidP="00385267">
      <w:pPr>
        <w:ind w:left="270" w:right="270"/>
        <w:rPr>
          <w:rFonts w:asciiTheme="majorHAnsi" w:eastAsia="Assistant" w:hAnsiTheme="majorHAnsi" w:cstheme="majorHAnsi"/>
          <w:sz w:val="24"/>
          <w:szCs w:val="24"/>
        </w:rPr>
      </w:pPr>
      <w:r w:rsidRPr="00E96D1B">
        <w:rPr>
          <w:rFonts w:asciiTheme="majorHAnsi" w:eastAsia="Assistant" w:hAnsiTheme="majorHAnsi" w:cstheme="majorHAnsi"/>
          <w:sz w:val="24"/>
          <w:szCs w:val="24"/>
        </w:rPr>
        <w:t xml:space="preserve">Pursuant to Government Code Sections 11123.1 and 11125(f), individuals with disabilities who require accessible alternative formats of the agenda and related meeting materials and/or auxiliary aids/services to participate in this meeting should contact </w:t>
      </w:r>
      <w:r w:rsidR="00195812">
        <w:rPr>
          <w:rFonts w:asciiTheme="majorHAnsi" w:eastAsia="Assistant" w:hAnsiTheme="majorHAnsi" w:cstheme="majorHAnsi"/>
          <w:sz w:val="24"/>
          <w:szCs w:val="24"/>
        </w:rPr>
        <w:t xml:space="preserve">the SDP email address at </w:t>
      </w:r>
      <w:hyperlink r:id="rId20" w:history="1">
        <w:r w:rsidR="00195812" w:rsidRPr="005E3A86">
          <w:rPr>
            <w:rStyle w:val="Hyperlink"/>
            <w:rFonts w:asciiTheme="majorHAnsi" w:eastAsia="Assistant" w:hAnsiTheme="majorHAnsi" w:cstheme="majorHAnsi"/>
            <w:sz w:val="24"/>
            <w:szCs w:val="24"/>
          </w:rPr>
          <w:t>sdp@nbrc.net</w:t>
        </w:r>
      </w:hyperlink>
      <w:r w:rsidR="00195812">
        <w:rPr>
          <w:rFonts w:asciiTheme="majorHAnsi" w:eastAsia="Assistant" w:hAnsiTheme="majorHAnsi" w:cstheme="majorHAnsi"/>
          <w:sz w:val="24"/>
          <w:szCs w:val="24"/>
        </w:rPr>
        <w:t xml:space="preserve">. The </w:t>
      </w:r>
      <w:r w:rsidRPr="00E96D1B">
        <w:rPr>
          <w:rFonts w:asciiTheme="majorHAnsi" w:eastAsia="Assistant" w:hAnsiTheme="majorHAnsi" w:cstheme="majorHAnsi"/>
          <w:sz w:val="24"/>
          <w:szCs w:val="24"/>
        </w:rPr>
        <w:t xml:space="preserve">Self-Determination Advisory Committee Agenda is posted on </w:t>
      </w:r>
      <w:r w:rsidRPr="00E96D1B">
        <w:rPr>
          <w:rFonts w:asciiTheme="majorHAnsi" w:eastAsia="Assistant" w:hAnsiTheme="majorHAnsi" w:cstheme="majorHAnsi"/>
          <w:sz w:val="24"/>
          <w:szCs w:val="24"/>
          <w:u w:val="single"/>
        </w:rPr>
        <w:t>nbrc.net</w:t>
      </w:r>
      <w:r w:rsidRPr="00E96D1B">
        <w:rPr>
          <w:rFonts w:asciiTheme="majorHAnsi" w:eastAsia="Assistant" w:hAnsiTheme="majorHAnsi" w:cstheme="majorHAnsi"/>
          <w:sz w:val="24"/>
          <w:szCs w:val="24"/>
        </w:rPr>
        <w:t xml:space="preserve"> and </w:t>
      </w:r>
      <w:r w:rsidRPr="00E96D1B">
        <w:rPr>
          <w:rFonts w:asciiTheme="majorHAnsi" w:eastAsia="Assistant" w:hAnsiTheme="majorHAnsi" w:cstheme="majorHAnsi"/>
          <w:sz w:val="24"/>
          <w:szCs w:val="24"/>
          <w:u w:val="single"/>
        </w:rPr>
        <w:t>scdd.ca.gov</w:t>
      </w:r>
      <w:r w:rsidRPr="00E96D1B">
        <w:rPr>
          <w:rFonts w:asciiTheme="majorHAnsi" w:eastAsia="Assistant" w:hAnsiTheme="majorHAnsi" w:cstheme="majorHAnsi"/>
          <w:sz w:val="24"/>
          <w:szCs w:val="24"/>
        </w:rPr>
        <w:t>.</w:t>
      </w:r>
      <w:r w:rsidR="00385267" w:rsidRPr="00E96D1B">
        <w:rPr>
          <w:rFonts w:asciiTheme="majorHAnsi" w:eastAsia="Assistant" w:hAnsiTheme="majorHAnsi" w:cstheme="majorHAnsi"/>
          <w:sz w:val="24"/>
          <w:szCs w:val="24"/>
        </w:rPr>
        <w:t xml:space="preserve"> </w:t>
      </w:r>
      <w:r w:rsidRPr="00E96D1B">
        <w:rPr>
          <w:rFonts w:asciiTheme="majorHAnsi" w:eastAsia="Assistant" w:hAnsiTheme="majorHAnsi" w:cstheme="majorHAnsi"/>
          <w:i/>
          <w:sz w:val="24"/>
          <w:szCs w:val="24"/>
        </w:rPr>
        <w:t>The Self Determination Advisory Committee members may hold a closed m</w:t>
      </w:r>
      <w:r w:rsidRPr="00385267">
        <w:rPr>
          <w:rFonts w:asciiTheme="majorHAnsi" w:eastAsia="Assistant" w:hAnsiTheme="majorHAnsi" w:cstheme="majorHAnsi"/>
          <w:i/>
          <w:sz w:val="24"/>
          <w:szCs w:val="24"/>
        </w:rPr>
        <w:t>eeting to discuss potential members.</w:t>
      </w:r>
    </w:p>
    <w:sectPr w:rsidR="00336F60" w:rsidRPr="00385267" w:rsidSect="00560C38">
      <w:type w:val="continuous"/>
      <w:pgSz w:w="12240" w:h="15840"/>
      <w:pgMar w:top="1890" w:right="720" w:bottom="0" w:left="720" w:header="720" w:footer="720" w:gutter="0"/>
      <w:cols w:space="720" w:equalWidth="0">
        <w:col w:w="1080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119E5" w14:textId="77777777" w:rsidR="009F3B8F" w:rsidRDefault="009F3B8F">
      <w:pPr>
        <w:spacing w:line="240" w:lineRule="auto"/>
      </w:pPr>
      <w:r>
        <w:separator/>
      </w:r>
    </w:p>
  </w:endnote>
  <w:endnote w:type="continuationSeparator" w:id="0">
    <w:p w14:paraId="0E09A90D" w14:textId="77777777" w:rsidR="009F3B8F" w:rsidRDefault="009F3B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charset w:val="B1"/>
    <w:family w:val="auto"/>
    <w:pitch w:val="variable"/>
    <w:sig w:usb0="A00008FF" w:usb1="4000204B"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7BEB" w14:textId="77777777" w:rsidR="00195812" w:rsidRDefault="00195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32CF" w14:textId="77777777" w:rsidR="00336F60" w:rsidRDefault="006B6FB3">
    <w:pPr>
      <w:jc w:val="right"/>
    </w:pPr>
    <w:r>
      <w:fldChar w:fldCharType="begin"/>
    </w:r>
    <w:r>
      <w:instrText>PAGE</w:instrText>
    </w:r>
    <w:r>
      <w:fldChar w:fldCharType="separate"/>
    </w:r>
    <w:r w:rsidR="00E96D1B">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51EC" w14:textId="77777777" w:rsidR="00195812" w:rsidRDefault="00195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295B1" w14:textId="77777777" w:rsidR="009F3B8F" w:rsidRDefault="009F3B8F">
      <w:pPr>
        <w:spacing w:line="240" w:lineRule="auto"/>
      </w:pPr>
      <w:r>
        <w:separator/>
      </w:r>
    </w:p>
  </w:footnote>
  <w:footnote w:type="continuationSeparator" w:id="0">
    <w:p w14:paraId="3A7E15B5" w14:textId="77777777" w:rsidR="009F3B8F" w:rsidRDefault="009F3B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24CC" w14:textId="77777777" w:rsidR="00195812" w:rsidRDefault="001958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4C43" w14:textId="64EBD5FE" w:rsidR="00ED6CAA" w:rsidRDefault="00385267" w:rsidP="00385267">
    <w:pPr>
      <w:pStyle w:val="Header"/>
      <w:tabs>
        <w:tab w:val="clear" w:pos="4680"/>
        <w:tab w:val="clear" w:pos="9360"/>
        <w:tab w:val="left" w:pos="8475"/>
      </w:tabs>
    </w:pPr>
    <w:r>
      <w:tab/>
    </w:r>
  </w:p>
  <w:p w14:paraId="028D497C" w14:textId="77777777" w:rsidR="00ED6CAA" w:rsidRDefault="00ED6C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65ED" w14:textId="77777777" w:rsidR="00195812" w:rsidRDefault="00195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71B7"/>
    <w:multiLevelType w:val="multilevel"/>
    <w:tmpl w:val="7E866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E0E2A"/>
    <w:multiLevelType w:val="hybridMultilevel"/>
    <w:tmpl w:val="2514D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207E1"/>
    <w:multiLevelType w:val="hybridMultilevel"/>
    <w:tmpl w:val="D458C3D0"/>
    <w:lvl w:ilvl="0" w:tplc="B3647BD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97DDF"/>
    <w:multiLevelType w:val="hybridMultilevel"/>
    <w:tmpl w:val="706E95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A33DA6"/>
    <w:multiLevelType w:val="hybridMultilevel"/>
    <w:tmpl w:val="52C85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17291C"/>
    <w:multiLevelType w:val="hybridMultilevel"/>
    <w:tmpl w:val="52C855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A343D4"/>
    <w:multiLevelType w:val="hybridMultilevel"/>
    <w:tmpl w:val="5BA2C33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195FD1"/>
    <w:multiLevelType w:val="hybridMultilevel"/>
    <w:tmpl w:val="1FE639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021754"/>
    <w:multiLevelType w:val="hybridMultilevel"/>
    <w:tmpl w:val="4A9CC7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2B742E"/>
    <w:multiLevelType w:val="hybridMultilevel"/>
    <w:tmpl w:val="A0DEE94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1376BEA"/>
    <w:multiLevelType w:val="hybridMultilevel"/>
    <w:tmpl w:val="96388D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4941B7"/>
    <w:multiLevelType w:val="hybridMultilevel"/>
    <w:tmpl w:val="AD401CB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A502C41"/>
    <w:multiLevelType w:val="multilevel"/>
    <w:tmpl w:val="01B4CB9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A9E411C"/>
    <w:multiLevelType w:val="hybridMultilevel"/>
    <w:tmpl w:val="82B28A56"/>
    <w:lvl w:ilvl="0" w:tplc="2D685904">
      <w:start w:val="5"/>
      <w:numFmt w:val="bullet"/>
      <w:lvlText w:val=""/>
      <w:lvlJc w:val="left"/>
      <w:pPr>
        <w:ind w:left="720" w:hanging="360"/>
      </w:pPr>
      <w:rPr>
        <w:rFonts w:ascii="Symbol" w:eastAsia="Assistant"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911172">
    <w:abstractNumId w:val="12"/>
  </w:num>
  <w:num w:numId="2" w16cid:durableId="860776594">
    <w:abstractNumId w:val="5"/>
  </w:num>
  <w:num w:numId="3" w16cid:durableId="1557083759">
    <w:abstractNumId w:val="4"/>
  </w:num>
  <w:num w:numId="4" w16cid:durableId="256212294">
    <w:abstractNumId w:val="10"/>
  </w:num>
  <w:num w:numId="5" w16cid:durableId="1780756463">
    <w:abstractNumId w:val="3"/>
  </w:num>
  <w:num w:numId="6" w16cid:durableId="1641769432">
    <w:abstractNumId w:val="7"/>
  </w:num>
  <w:num w:numId="7" w16cid:durableId="792675321">
    <w:abstractNumId w:val="6"/>
  </w:num>
  <w:num w:numId="8" w16cid:durableId="2068145628">
    <w:abstractNumId w:val="2"/>
  </w:num>
  <w:num w:numId="9" w16cid:durableId="124156565">
    <w:abstractNumId w:val="1"/>
  </w:num>
  <w:num w:numId="10" w16cid:durableId="1939869242">
    <w:abstractNumId w:val="8"/>
  </w:num>
  <w:num w:numId="11" w16cid:durableId="350959209">
    <w:abstractNumId w:val="13"/>
  </w:num>
  <w:num w:numId="12" w16cid:durableId="1719817630">
    <w:abstractNumId w:val="9"/>
  </w:num>
  <w:num w:numId="13" w16cid:durableId="406611526">
    <w:abstractNumId w:val="11"/>
  </w:num>
  <w:num w:numId="14" w16cid:durableId="804544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F60"/>
    <w:rsid w:val="00014886"/>
    <w:rsid w:val="00042DDB"/>
    <w:rsid w:val="00044D45"/>
    <w:rsid w:val="000761E8"/>
    <w:rsid w:val="000938EE"/>
    <w:rsid w:val="0009785F"/>
    <w:rsid w:val="000D4C3E"/>
    <w:rsid w:val="00112F28"/>
    <w:rsid w:val="0011345C"/>
    <w:rsid w:val="001236C3"/>
    <w:rsid w:val="001341EE"/>
    <w:rsid w:val="0014725B"/>
    <w:rsid w:val="00174A5E"/>
    <w:rsid w:val="0018329C"/>
    <w:rsid w:val="00195812"/>
    <w:rsid w:val="001976FC"/>
    <w:rsid w:val="001A0536"/>
    <w:rsid w:val="001B3327"/>
    <w:rsid w:val="001D1079"/>
    <w:rsid w:val="00205CF4"/>
    <w:rsid w:val="00213B80"/>
    <w:rsid w:val="002202DE"/>
    <w:rsid w:val="002260B0"/>
    <w:rsid w:val="002448D5"/>
    <w:rsid w:val="002478F0"/>
    <w:rsid w:val="002612EC"/>
    <w:rsid w:val="002629D8"/>
    <w:rsid w:val="00264490"/>
    <w:rsid w:val="00282203"/>
    <w:rsid w:val="002B71FE"/>
    <w:rsid w:val="002D4820"/>
    <w:rsid w:val="002E0C55"/>
    <w:rsid w:val="002F32A5"/>
    <w:rsid w:val="00314F4E"/>
    <w:rsid w:val="00336F60"/>
    <w:rsid w:val="00374D3D"/>
    <w:rsid w:val="00380D1D"/>
    <w:rsid w:val="00385267"/>
    <w:rsid w:val="003859FE"/>
    <w:rsid w:val="00395B89"/>
    <w:rsid w:val="003A3A02"/>
    <w:rsid w:val="003A5687"/>
    <w:rsid w:val="003B2229"/>
    <w:rsid w:val="00411D7A"/>
    <w:rsid w:val="00421F2A"/>
    <w:rsid w:val="00432973"/>
    <w:rsid w:val="00440763"/>
    <w:rsid w:val="00445E4C"/>
    <w:rsid w:val="004718DD"/>
    <w:rsid w:val="00471B66"/>
    <w:rsid w:val="0047603D"/>
    <w:rsid w:val="0049659E"/>
    <w:rsid w:val="00496AC3"/>
    <w:rsid w:val="004B100C"/>
    <w:rsid w:val="004C17AB"/>
    <w:rsid w:val="004C2946"/>
    <w:rsid w:val="004D57C3"/>
    <w:rsid w:val="004D5ED9"/>
    <w:rsid w:val="004E1EAF"/>
    <w:rsid w:val="004F668A"/>
    <w:rsid w:val="00530D41"/>
    <w:rsid w:val="005364F6"/>
    <w:rsid w:val="005440AA"/>
    <w:rsid w:val="00545634"/>
    <w:rsid w:val="00560C38"/>
    <w:rsid w:val="00566E25"/>
    <w:rsid w:val="005C2666"/>
    <w:rsid w:val="005D42AC"/>
    <w:rsid w:val="005E41DA"/>
    <w:rsid w:val="005F3595"/>
    <w:rsid w:val="00625090"/>
    <w:rsid w:val="00637E66"/>
    <w:rsid w:val="006543A2"/>
    <w:rsid w:val="00666E03"/>
    <w:rsid w:val="006673B6"/>
    <w:rsid w:val="00667F7F"/>
    <w:rsid w:val="0069098C"/>
    <w:rsid w:val="00693196"/>
    <w:rsid w:val="00696D61"/>
    <w:rsid w:val="006A552C"/>
    <w:rsid w:val="006B045C"/>
    <w:rsid w:val="006B226D"/>
    <w:rsid w:val="006B6FB3"/>
    <w:rsid w:val="006D1DE7"/>
    <w:rsid w:val="006E4A4B"/>
    <w:rsid w:val="006F77F1"/>
    <w:rsid w:val="007109F2"/>
    <w:rsid w:val="00711871"/>
    <w:rsid w:val="007177FA"/>
    <w:rsid w:val="00736159"/>
    <w:rsid w:val="00743D72"/>
    <w:rsid w:val="00755FE9"/>
    <w:rsid w:val="00763D76"/>
    <w:rsid w:val="00771E4E"/>
    <w:rsid w:val="00790278"/>
    <w:rsid w:val="00792FA1"/>
    <w:rsid w:val="007B41A5"/>
    <w:rsid w:val="007C2905"/>
    <w:rsid w:val="007C2EBF"/>
    <w:rsid w:val="007F51F0"/>
    <w:rsid w:val="007F53E3"/>
    <w:rsid w:val="007F5646"/>
    <w:rsid w:val="008179D6"/>
    <w:rsid w:val="008205D7"/>
    <w:rsid w:val="0082315F"/>
    <w:rsid w:val="00825202"/>
    <w:rsid w:val="008466ED"/>
    <w:rsid w:val="00854F55"/>
    <w:rsid w:val="008715F7"/>
    <w:rsid w:val="00885C2C"/>
    <w:rsid w:val="0088638C"/>
    <w:rsid w:val="00890922"/>
    <w:rsid w:val="00895158"/>
    <w:rsid w:val="008B2166"/>
    <w:rsid w:val="008B7752"/>
    <w:rsid w:val="008D009C"/>
    <w:rsid w:val="008D24B8"/>
    <w:rsid w:val="008E17E6"/>
    <w:rsid w:val="008E796B"/>
    <w:rsid w:val="008F513B"/>
    <w:rsid w:val="00907152"/>
    <w:rsid w:val="009222B2"/>
    <w:rsid w:val="00941427"/>
    <w:rsid w:val="009738EC"/>
    <w:rsid w:val="009B40D4"/>
    <w:rsid w:val="009F3B8F"/>
    <w:rsid w:val="00A10253"/>
    <w:rsid w:val="00A10A48"/>
    <w:rsid w:val="00A165CA"/>
    <w:rsid w:val="00A3642F"/>
    <w:rsid w:val="00A415CA"/>
    <w:rsid w:val="00A41EB4"/>
    <w:rsid w:val="00A6428F"/>
    <w:rsid w:val="00A754BE"/>
    <w:rsid w:val="00A85973"/>
    <w:rsid w:val="00A9019E"/>
    <w:rsid w:val="00A90E6E"/>
    <w:rsid w:val="00A978D0"/>
    <w:rsid w:val="00AA67C5"/>
    <w:rsid w:val="00AC17D7"/>
    <w:rsid w:val="00AE1AD5"/>
    <w:rsid w:val="00AE5532"/>
    <w:rsid w:val="00B008AB"/>
    <w:rsid w:val="00B00FB9"/>
    <w:rsid w:val="00B24369"/>
    <w:rsid w:val="00B33BEE"/>
    <w:rsid w:val="00B344D2"/>
    <w:rsid w:val="00B37314"/>
    <w:rsid w:val="00B410CE"/>
    <w:rsid w:val="00B7105D"/>
    <w:rsid w:val="00B911EF"/>
    <w:rsid w:val="00B94BFC"/>
    <w:rsid w:val="00BA216B"/>
    <w:rsid w:val="00BB215E"/>
    <w:rsid w:val="00BC2D38"/>
    <w:rsid w:val="00BD0B99"/>
    <w:rsid w:val="00BE078E"/>
    <w:rsid w:val="00BE5F68"/>
    <w:rsid w:val="00BE76D3"/>
    <w:rsid w:val="00BF2EE0"/>
    <w:rsid w:val="00BF5778"/>
    <w:rsid w:val="00C04B8E"/>
    <w:rsid w:val="00C13E40"/>
    <w:rsid w:val="00C20B5F"/>
    <w:rsid w:val="00C53098"/>
    <w:rsid w:val="00C536CB"/>
    <w:rsid w:val="00C546ED"/>
    <w:rsid w:val="00C564F3"/>
    <w:rsid w:val="00C6223B"/>
    <w:rsid w:val="00C6495B"/>
    <w:rsid w:val="00C75E24"/>
    <w:rsid w:val="00C831FD"/>
    <w:rsid w:val="00C914E9"/>
    <w:rsid w:val="00C968A2"/>
    <w:rsid w:val="00C96EDC"/>
    <w:rsid w:val="00CF78A8"/>
    <w:rsid w:val="00D22DEE"/>
    <w:rsid w:val="00D37891"/>
    <w:rsid w:val="00D453A5"/>
    <w:rsid w:val="00D62E52"/>
    <w:rsid w:val="00D828C3"/>
    <w:rsid w:val="00D91E71"/>
    <w:rsid w:val="00DA3436"/>
    <w:rsid w:val="00DE3D3C"/>
    <w:rsid w:val="00E00219"/>
    <w:rsid w:val="00E06D2D"/>
    <w:rsid w:val="00E12867"/>
    <w:rsid w:val="00E33E60"/>
    <w:rsid w:val="00E51860"/>
    <w:rsid w:val="00E53038"/>
    <w:rsid w:val="00E82CD5"/>
    <w:rsid w:val="00E96D1B"/>
    <w:rsid w:val="00EB3924"/>
    <w:rsid w:val="00EC7BF1"/>
    <w:rsid w:val="00ED6CAA"/>
    <w:rsid w:val="00EF172A"/>
    <w:rsid w:val="00EF6F92"/>
    <w:rsid w:val="00F07E62"/>
    <w:rsid w:val="00F43BC0"/>
    <w:rsid w:val="00F83E19"/>
    <w:rsid w:val="00F84307"/>
    <w:rsid w:val="00F94FA8"/>
    <w:rsid w:val="00FC203F"/>
    <w:rsid w:val="00FC6088"/>
    <w:rsid w:val="00FF6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02A92"/>
  <w15:docId w15:val="{AC62BEE4-CF2B-4DD1-95CF-0A41F9E6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A754BE"/>
    <w:pPr>
      <w:ind w:left="720"/>
      <w:contextualSpacing/>
    </w:pPr>
  </w:style>
  <w:style w:type="character" w:styleId="Hyperlink">
    <w:name w:val="Hyperlink"/>
    <w:basedOn w:val="DefaultParagraphFont"/>
    <w:uiPriority w:val="99"/>
    <w:unhideWhenUsed/>
    <w:rsid w:val="00411D7A"/>
    <w:rPr>
      <w:color w:val="0000FF" w:themeColor="hyperlink"/>
      <w:u w:val="single"/>
    </w:rPr>
  </w:style>
  <w:style w:type="character" w:styleId="Strong">
    <w:name w:val="Strong"/>
    <w:basedOn w:val="DefaultParagraphFont"/>
    <w:uiPriority w:val="22"/>
    <w:qFormat/>
    <w:rsid w:val="00411D7A"/>
    <w:rPr>
      <w:b/>
      <w:bCs/>
    </w:rPr>
  </w:style>
  <w:style w:type="paragraph" w:styleId="Header">
    <w:name w:val="header"/>
    <w:basedOn w:val="Normal"/>
    <w:link w:val="HeaderChar"/>
    <w:uiPriority w:val="99"/>
    <w:unhideWhenUsed/>
    <w:rsid w:val="008E796B"/>
    <w:pPr>
      <w:tabs>
        <w:tab w:val="center" w:pos="4680"/>
        <w:tab w:val="right" w:pos="9360"/>
      </w:tabs>
      <w:spacing w:line="240" w:lineRule="auto"/>
    </w:pPr>
  </w:style>
  <w:style w:type="character" w:customStyle="1" w:styleId="HeaderChar">
    <w:name w:val="Header Char"/>
    <w:basedOn w:val="DefaultParagraphFont"/>
    <w:link w:val="Header"/>
    <w:uiPriority w:val="99"/>
    <w:rsid w:val="008E796B"/>
  </w:style>
  <w:style w:type="paragraph" w:styleId="Footer">
    <w:name w:val="footer"/>
    <w:basedOn w:val="Normal"/>
    <w:link w:val="FooterChar"/>
    <w:uiPriority w:val="99"/>
    <w:unhideWhenUsed/>
    <w:rsid w:val="008E796B"/>
    <w:pPr>
      <w:tabs>
        <w:tab w:val="center" w:pos="4680"/>
        <w:tab w:val="right" w:pos="9360"/>
      </w:tabs>
      <w:spacing w:line="240" w:lineRule="auto"/>
    </w:pPr>
  </w:style>
  <w:style w:type="character" w:customStyle="1" w:styleId="FooterChar">
    <w:name w:val="Footer Char"/>
    <w:basedOn w:val="DefaultParagraphFont"/>
    <w:link w:val="Footer"/>
    <w:uiPriority w:val="99"/>
    <w:rsid w:val="008E796B"/>
  </w:style>
  <w:style w:type="table" w:styleId="TableGrid">
    <w:name w:val="Table Grid"/>
    <w:basedOn w:val="TableNormal"/>
    <w:uiPriority w:val="39"/>
    <w:rsid w:val="00E530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5812"/>
    <w:rPr>
      <w:color w:val="605E5C"/>
      <w:shd w:val="clear" w:color="auto" w:fill="E1DFDD"/>
    </w:rPr>
  </w:style>
  <w:style w:type="paragraph" w:styleId="NormalWeb">
    <w:name w:val="Normal (Web)"/>
    <w:basedOn w:val="Normal"/>
    <w:uiPriority w:val="99"/>
    <w:semiHidden/>
    <w:unhideWhenUsed/>
    <w:rsid w:val="008D009C"/>
    <w:pPr>
      <w:spacing w:line="240" w:lineRule="auto"/>
    </w:pPr>
    <w:rPr>
      <w:rFonts w:ascii="Aptos" w:eastAsiaTheme="minorHAnsi" w:hAnsi="Aptos" w:cs="Apto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8182">
      <w:bodyDiv w:val="1"/>
      <w:marLeft w:val="0"/>
      <w:marRight w:val="0"/>
      <w:marTop w:val="0"/>
      <w:marBottom w:val="0"/>
      <w:divBdr>
        <w:top w:val="none" w:sz="0" w:space="0" w:color="auto"/>
        <w:left w:val="none" w:sz="0" w:space="0" w:color="auto"/>
        <w:bottom w:val="none" w:sz="0" w:space="0" w:color="auto"/>
        <w:right w:val="none" w:sz="0" w:space="0" w:color="auto"/>
      </w:divBdr>
      <w:divsChild>
        <w:div w:id="36201529">
          <w:marLeft w:val="0"/>
          <w:marRight w:val="0"/>
          <w:marTop w:val="0"/>
          <w:marBottom w:val="0"/>
          <w:divBdr>
            <w:top w:val="none" w:sz="0" w:space="0" w:color="auto"/>
            <w:left w:val="none" w:sz="0" w:space="0" w:color="auto"/>
            <w:bottom w:val="none" w:sz="0" w:space="0" w:color="auto"/>
            <w:right w:val="none" w:sz="0" w:space="0" w:color="auto"/>
          </w:divBdr>
        </w:div>
      </w:divsChild>
    </w:div>
    <w:div w:id="545803061">
      <w:bodyDiv w:val="1"/>
      <w:marLeft w:val="0"/>
      <w:marRight w:val="0"/>
      <w:marTop w:val="0"/>
      <w:marBottom w:val="0"/>
      <w:divBdr>
        <w:top w:val="none" w:sz="0" w:space="0" w:color="auto"/>
        <w:left w:val="none" w:sz="0" w:space="0" w:color="auto"/>
        <w:bottom w:val="none" w:sz="0" w:space="0" w:color="auto"/>
        <w:right w:val="none" w:sz="0" w:space="0" w:color="auto"/>
      </w:divBdr>
    </w:div>
    <w:div w:id="594485939">
      <w:bodyDiv w:val="1"/>
      <w:marLeft w:val="0"/>
      <w:marRight w:val="0"/>
      <w:marTop w:val="0"/>
      <w:marBottom w:val="0"/>
      <w:divBdr>
        <w:top w:val="none" w:sz="0" w:space="0" w:color="auto"/>
        <w:left w:val="none" w:sz="0" w:space="0" w:color="auto"/>
        <w:bottom w:val="none" w:sz="0" w:space="0" w:color="auto"/>
        <w:right w:val="none" w:sz="0" w:space="0" w:color="auto"/>
      </w:divBdr>
    </w:div>
    <w:div w:id="843396325">
      <w:bodyDiv w:val="1"/>
      <w:marLeft w:val="0"/>
      <w:marRight w:val="0"/>
      <w:marTop w:val="0"/>
      <w:marBottom w:val="0"/>
      <w:divBdr>
        <w:top w:val="none" w:sz="0" w:space="0" w:color="auto"/>
        <w:left w:val="none" w:sz="0" w:space="0" w:color="auto"/>
        <w:bottom w:val="none" w:sz="0" w:space="0" w:color="auto"/>
        <w:right w:val="none" w:sz="0" w:space="0" w:color="auto"/>
      </w:divBdr>
    </w:div>
    <w:div w:id="1284536007">
      <w:bodyDiv w:val="1"/>
      <w:marLeft w:val="0"/>
      <w:marRight w:val="0"/>
      <w:marTop w:val="0"/>
      <w:marBottom w:val="0"/>
      <w:divBdr>
        <w:top w:val="none" w:sz="0" w:space="0" w:color="auto"/>
        <w:left w:val="none" w:sz="0" w:space="0" w:color="auto"/>
        <w:bottom w:val="none" w:sz="0" w:space="0" w:color="auto"/>
        <w:right w:val="none" w:sz="0" w:space="0" w:color="auto"/>
      </w:divBdr>
    </w:div>
    <w:div w:id="1557429872">
      <w:bodyDiv w:val="1"/>
      <w:marLeft w:val="0"/>
      <w:marRight w:val="0"/>
      <w:marTop w:val="0"/>
      <w:marBottom w:val="0"/>
      <w:divBdr>
        <w:top w:val="none" w:sz="0" w:space="0" w:color="auto"/>
        <w:left w:val="none" w:sz="0" w:space="0" w:color="auto"/>
        <w:bottom w:val="none" w:sz="0" w:space="0" w:color="auto"/>
        <w:right w:val="none" w:sz="0" w:space="0" w:color="auto"/>
      </w:divBdr>
    </w:div>
    <w:div w:id="1734430727">
      <w:bodyDiv w:val="1"/>
      <w:marLeft w:val="0"/>
      <w:marRight w:val="0"/>
      <w:marTop w:val="0"/>
      <w:marBottom w:val="0"/>
      <w:divBdr>
        <w:top w:val="none" w:sz="0" w:space="0" w:color="auto"/>
        <w:left w:val="none" w:sz="0" w:space="0" w:color="auto"/>
        <w:bottom w:val="none" w:sz="0" w:space="0" w:color="auto"/>
        <w:right w:val="none" w:sz="0" w:space="0" w:color="auto"/>
      </w:divBdr>
    </w:div>
    <w:div w:id="1905332283">
      <w:bodyDiv w:val="1"/>
      <w:marLeft w:val="0"/>
      <w:marRight w:val="0"/>
      <w:marTop w:val="0"/>
      <w:marBottom w:val="0"/>
      <w:divBdr>
        <w:top w:val="none" w:sz="0" w:space="0" w:color="auto"/>
        <w:left w:val="none" w:sz="0" w:space="0" w:color="auto"/>
        <w:bottom w:val="none" w:sz="0" w:space="0" w:color="auto"/>
        <w:right w:val="none" w:sz="0" w:space="0" w:color="auto"/>
      </w:divBdr>
    </w:div>
    <w:div w:id="2125534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us02web.zoom.us/j/82526245772?pwd=YlJoM01XeTFhWk54MnJYSnNJbFRGdz09"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dp@nbrc.n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2web.zoom.us/j/82526245772?pwd=YlJoM01XeTFhWk54MnJYSnNJbFRGdz0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hyperlink" Target="mailto:sdp@nbrc.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DACB2B5EA8794DA2FC3C15619FDC7E" ma:contentTypeVersion="2" ma:contentTypeDescription="Create a new document." ma:contentTypeScope="" ma:versionID="0b46e145c708892e247cd05a17622bb0">
  <xsd:schema xmlns:xsd="http://www.w3.org/2001/XMLSchema" xmlns:xs="http://www.w3.org/2001/XMLSchema" xmlns:p="http://schemas.microsoft.com/office/2006/metadata/properties" xmlns:ns3="ee5a10c7-a8ea-4457-94c5-f99ac428d013" targetNamespace="http://schemas.microsoft.com/office/2006/metadata/properties" ma:root="true" ma:fieldsID="2a3611b69f88307acadab960d09112b5" ns3:_="">
    <xsd:import namespace="ee5a10c7-a8ea-4457-94c5-f99ac428d01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10c7-a8ea-4457-94c5-f99ac428d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8963B-49ED-4D16-9D01-D150F01002AA}">
  <ds:schemaRefs>
    <ds:schemaRef ds:uri="http://schemas.microsoft.com/sharepoint/v3/contenttype/forms"/>
  </ds:schemaRefs>
</ds:datastoreItem>
</file>

<file path=customXml/itemProps2.xml><?xml version="1.0" encoding="utf-8"?>
<ds:datastoreItem xmlns:ds="http://schemas.openxmlformats.org/officeDocument/2006/customXml" ds:itemID="{1C14905B-7E72-45F7-ADEE-6D1872E296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40911F-2DA9-4ACC-AB77-4194DDDFE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a10c7-a8ea-4457-94c5-f99ac428d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Stacey Martinez</dc:creator>
  <cp:lastModifiedBy>Ellisa Reiff Ext. 1261 (SDX)</cp:lastModifiedBy>
  <cp:revision>4</cp:revision>
  <cp:lastPrinted>2024-01-03T21:32:00Z</cp:lastPrinted>
  <dcterms:created xsi:type="dcterms:W3CDTF">2025-08-08T18:41:00Z</dcterms:created>
  <dcterms:modified xsi:type="dcterms:W3CDTF">2025-08-08T18:47:00Z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0x0101000CDACB2B5EA8794DA2FC3C15619FDC7E</vt:lpwstr>
  </property>
</Properties>
</file>